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23D" w:rsidRDefault="00EC423D" w:rsidP="00EC423D">
      <w:pPr>
        <w:jc w:val="center"/>
        <w:rPr>
          <w:rFonts w:ascii="Times New Roman" w:hAnsi="Times New Roman" w:cs="Times New Roman"/>
          <w:sz w:val="24"/>
        </w:rPr>
      </w:pPr>
      <w:r w:rsidRPr="00EC423D">
        <w:rPr>
          <w:rFonts w:ascii="Times New Roman" w:hAnsi="Times New Roman" w:cs="Times New Roman"/>
          <w:sz w:val="24"/>
        </w:rPr>
        <w:t>Об использовании методических рекомендаций по вопросам формирования функциональной грамотности</w:t>
      </w:r>
    </w:p>
    <w:p w:rsidR="00EC423D" w:rsidRDefault="00EC423D" w:rsidP="00EC423D">
      <w:pPr>
        <w:jc w:val="right"/>
        <w:rPr>
          <w:rFonts w:ascii="Times New Roman" w:hAnsi="Times New Roman" w:cs="Times New Roman"/>
          <w:sz w:val="24"/>
        </w:rPr>
      </w:pPr>
      <w:proofErr w:type="spellStart"/>
      <w:r>
        <w:rPr>
          <w:rFonts w:ascii="Times New Roman" w:hAnsi="Times New Roman" w:cs="Times New Roman"/>
          <w:sz w:val="24"/>
        </w:rPr>
        <w:t>Мезенева</w:t>
      </w:r>
      <w:proofErr w:type="spellEnd"/>
      <w:r>
        <w:rPr>
          <w:rFonts w:ascii="Times New Roman" w:hAnsi="Times New Roman" w:cs="Times New Roman"/>
          <w:sz w:val="24"/>
        </w:rPr>
        <w:t xml:space="preserve"> Р. М., учитель математики</w:t>
      </w:r>
    </w:p>
    <w:p w:rsidR="00EC423D" w:rsidRDefault="00EC423D" w:rsidP="00EC423D">
      <w:pPr>
        <w:jc w:val="right"/>
        <w:rPr>
          <w:rFonts w:ascii="Times New Roman" w:hAnsi="Times New Roman" w:cs="Times New Roman"/>
          <w:sz w:val="24"/>
        </w:rPr>
      </w:pPr>
      <w:r>
        <w:rPr>
          <w:rFonts w:ascii="Times New Roman" w:hAnsi="Times New Roman" w:cs="Times New Roman"/>
          <w:sz w:val="24"/>
        </w:rPr>
        <w:t>МОУ «</w:t>
      </w:r>
      <w:proofErr w:type="spellStart"/>
      <w:r>
        <w:rPr>
          <w:rFonts w:ascii="Times New Roman" w:hAnsi="Times New Roman" w:cs="Times New Roman"/>
          <w:sz w:val="24"/>
        </w:rPr>
        <w:t>Иогачская</w:t>
      </w:r>
      <w:proofErr w:type="spellEnd"/>
      <w:r>
        <w:rPr>
          <w:rFonts w:ascii="Times New Roman" w:hAnsi="Times New Roman" w:cs="Times New Roman"/>
          <w:sz w:val="24"/>
        </w:rPr>
        <w:t xml:space="preserve"> СОШ»</w:t>
      </w:r>
    </w:p>
    <w:p w:rsidR="00EC423D" w:rsidRPr="00EC423D" w:rsidRDefault="00EC423D" w:rsidP="00EC423D">
      <w:pPr>
        <w:rPr>
          <w:rFonts w:ascii="Times New Roman" w:hAnsi="Times New Roman" w:cs="Times New Roman"/>
          <w:sz w:val="24"/>
        </w:rPr>
      </w:pPr>
      <w:r w:rsidRPr="00EC423D">
        <w:rPr>
          <w:rFonts w:ascii="Times New Roman" w:hAnsi="Times New Roman" w:cs="Times New Roman"/>
          <w:sz w:val="24"/>
        </w:rPr>
        <w:t>Формирование функциональной грамотности у современных школьников – один из глобальных трендов современного образования, отражающий идею эффективной интеграции личности в общество.</w:t>
      </w:r>
      <w:r w:rsidRPr="00EC423D">
        <w:rPr>
          <w:rFonts w:ascii="Times New Roman" w:eastAsia="Times New Roman" w:hAnsi="Times New Roman" w:cs="Times New Roman"/>
          <w:sz w:val="28"/>
          <w:szCs w:val="28"/>
        </w:rPr>
        <w:t xml:space="preserve"> </w:t>
      </w:r>
      <w:r w:rsidRPr="00EC423D">
        <w:rPr>
          <w:rFonts w:ascii="Times New Roman" w:hAnsi="Times New Roman" w:cs="Times New Roman"/>
          <w:sz w:val="24"/>
        </w:rPr>
        <w:t>Сформировать функциональную грамотность означает</w:t>
      </w:r>
      <w:r w:rsidR="00B17188">
        <w:rPr>
          <w:rFonts w:ascii="Times New Roman" w:hAnsi="Times New Roman" w:cs="Times New Roman"/>
          <w:sz w:val="24"/>
        </w:rPr>
        <w:t xml:space="preserve"> </w:t>
      </w:r>
      <w:r w:rsidRPr="00EC423D">
        <w:rPr>
          <w:rFonts w:ascii="Times New Roman" w:hAnsi="Times New Roman" w:cs="Times New Roman"/>
          <w:sz w:val="24"/>
        </w:rPr>
        <w:t>«сформировать готовность жить в изменяющейся природной и социальной среде,</w:t>
      </w:r>
      <w:r w:rsidR="00B17188">
        <w:rPr>
          <w:rFonts w:ascii="Times New Roman" w:hAnsi="Times New Roman" w:cs="Times New Roman"/>
          <w:sz w:val="24"/>
        </w:rPr>
        <w:t xml:space="preserve"> </w:t>
      </w:r>
      <w:r w:rsidRPr="00EC423D">
        <w:rPr>
          <w:rFonts w:ascii="Times New Roman" w:hAnsi="Times New Roman" w:cs="Times New Roman"/>
          <w:sz w:val="24"/>
        </w:rPr>
        <w:t>&lt;…&gt; найти свое место в современной жизни, которое гармонично отражало бы две важнейшие идеи – принятие индивидом общества и принятие обществом индивида»</w:t>
      </w:r>
      <w:r>
        <w:rPr>
          <w:rFonts w:ascii="Times New Roman" w:hAnsi="Times New Roman" w:cs="Times New Roman"/>
          <w:sz w:val="24"/>
        </w:rPr>
        <w:t xml:space="preserve">. </w:t>
      </w:r>
      <w:r w:rsidRPr="00EC423D">
        <w:rPr>
          <w:rFonts w:ascii="Times New Roman" w:hAnsi="Times New Roman" w:cs="Times New Roman"/>
          <w:sz w:val="24"/>
        </w:rPr>
        <w:t xml:space="preserve">В структуре функциональной грамотности выделяются читательская, математическая и </w:t>
      </w:r>
      <w:proofErr w:type="gramStart"/>
      <w:r w:rsidRPr="00EC423D">
        <w:rPr>
          <w:rFonts w:ascii="Times New Roman" w:hAnsi="Times New Roman" w:cs="Times New Roman"/>
          <w:sz w:val="24"/>
        </w:rPr>
        <w:t>естественно-научная</w:t>
      </w:r>
      <w:proofErr w:type="gramEnd"/>
      <w:r w:rsidRPr="00EC423D">
        <w:rPr>
          <w:rFonts w:ascii="Times New Roman" w:hAnsi="Times New Roman" w:cs="Times New Roman"/>
          <w:sz w:val="24"/>
        </w:rPr>
        <w:t xml:space="preserve"> составляющие как универсальный компонент, формирующий основу для социальной и профессиональной адаптации личности.</w:t>
      </w:r>
    </w:p>
    <w:p w:rsidR="00EC423D" w:rsidRDefault="00EC423D" w:rsidP="00B21C2B">
      <w:pPr>
        <w:jc w:val="center"/>
        <w:rPr>
          <w:rFonts w:ascii="Times New Roman" w:hAnsi="Times New Roman" w:cs="Times New Roman"/>
          <w:b/>
          <w:sz w:val="24"/>
        </w:rPr>
      </w:pPr>
      <w:r w:rsidRPr="00EC423D">
        <w:rPr>
          <w:rFonts w:ascii="Times New Roman" w:hAnsi="Times New Roman" w:cs="Times New Roman"/>
          <w:b/>
          <w:sz w:val="24"/>
        </w:rPr>
        <w:t>Модель формирования функциональной грамотности</w:t>
      </w:r>
    </w:p>
    <w:p w:rsidR="00EC423D" w:rsidRPr="00EC423D" w:rsidRDefault="00EC423D" w:rsidP="00EC423D">
      <w:pPr>
        <w:rPr>
          <w:rFonts w:ascii="Times New Roman" w:hAnsi="Times New Roman" w:cs="Times New Roman"/>
          <w:sz w:val="24"/>
        </w:rPr>
      </w:pPr>
      <w:r w:rsidRPr="00EC423D">
        <w:rPr>
          <w:rFonts w:ascii="Times New Roman" w:hAnsi="Times New Roman" w:cs="Times New Roman"/>
          <w:sz w:val="24"/>
        </w:rPr>
        <w:t>Компонентами функциональной грамотности являются:</w:t>
      </w:r>
    </w:p>
    <w:p w:rsidR="00EC423D" w:rsidRPr="00EC423D" w:rsidRDefault="00EC423D" w:rsidP="00EC423D">
      <w:pPr>
        <w:rPr>
          <w:rFonts w:ascii="Times New Roman" w:hAnsi="Times New Roman" w:cs="Times New Roman"/>
          <w:sz w:val="24"/>
        </w:rPr>
      </w:pPr>
      <w:r w:rsidRPr="00EC423D">
        <w:rPr>
          <w:rFonts w:ascii="Times New Roman" w:hAnsi="Times New Roman" w:cs="Times New Roman"/>
          <w:sz w:val="24"/>
        </w:rPr>
        <w:t>знания сведений, правил, принципов; усвоение общих понятий и умений, составляющих познавательную основу;</w:t>
      </w:r>
    </w:p>
    <w:p w:rsidR="00EC423D" w:rsidRPr="00EC423D" w:rsidRDefault="00EC423D" w:rsidP="00EC423D">
      <w:pPr>
        <w:rPr>
          <w:rFonts w:ascii="Times New Roman" w:hAnsi="Times New Roman" w:cs="Times New Roman"/>
          <w:sz w:val="24"/>
        </w:rPr>
      </w:pPr>
      <w:r w:rsidRPr="00EC423D">
        <w:rPr>
          <w:rFonts w:ascii="Times New Roman" w:hAnsi="Times New Roman" w:cs="Times New Roman"/>
          <w:sz w:val="24"/>
        </w:rPr>
        <w:t>решение практико-ориентированных задач в различных сферах жизнедеятельности;</w:t>
      </w:r>
    </w:p>
    <w:p w:rsidR="00EC423D" w:rsidRPr="00EC423D" w:rsidRDefault="00EC423D" w:rsidP="00EC423D">
      <w:pPr>
        <w:rPr>
          <w:rFonts w:ascii="Times New Roman" w:hAnsi="Times New Roman" w:cs="Times New Roman"/>
          <w:sz w:val="24"/>
        </w:rPr>
      </w:pPr>
      <w:r w:rsidRPr="00EC423D">
        <w:rPr>
          <w:rFonts w:ascii="Times New Roman" w:hAnsi="Times New Roman" w:cs="Times New Roman"/>
          <w:sz w:val="24"/>
        </w:rPr>
        <w:t>умения адаптироваться к изменяющемуся миру; решать конфликты, работать с информацией; вести деловую переписку; применять правила личной безопасности в жизни;</w:t>
      </w:r>
    </w:p>
    <w:p w:rsidR="00EC423D" w:rsidRDefault="00EC423D" w:rsidP="00EC423D">
      <w:pPr>
        <w:jc w:val="both"/>
        <w:rPr>
          <w:rFonts w:ascii="Times New Roman" w:hAnsi="Times New Roman" w:cs="Times New Roman"/>
          <w:sz w:val="24"/>
        </w:rPr>
      </w:pPr>
      <w:r w:rsidRPr="00EC423D">
        <w:rPr>
          <w:rFonts w:ascii="Times New Roman" w:hAnsi="Times New Roman" w:cs="Times New Roman"/>
          <w:sz w:val="24"/>
        </w:rPr>
        <w:t>готовность ориентироваться в ценностях и нормах современного мира; принимать особенности жизни для удовлетворения своих жизненных запросов; повышать уровень образования на основе осознанного выбора</w:t>
      </w:r>
      <w:r>
        <w:rPr>
          <w:rFonts w:ascii="Times New Roman" w:hAnsi="Times New Roman" w:cs="Times New Roman"/>
          <w:sz w:val="24"/>
        </w:rPr>
        <w:t>.</w:t>
      </w:r>
    </w:p>
    <w:p w:rsidR="00B21C2B" w:rsidRDefault="00EC423D" w:rsidP="00B21C2B">
      <w:pPr>
        <w:jc w:val="both"/>
        <w:rPr>
          <w:rFonts w:ascii="Times New Roman" w:hAnsi="Times New Roman" w:cs="Times New Roman"/>
          <w:sz w:val="24"/>
        </w:rPr>
      </w:pPr>
      <w:r w:rsidRPr="00EC423D">
        <w:rPr>
          <w:rFonts w:ascii="Times New Roman" w:hAnsi="Times New Roman" w:cs="Times New Roman"/>
          <w:sz w:val="24"/>
        </w:rPr>
        <w:t xml:space="preserve">Универсальными составляющими функциональной грамотности выступают читательская, </w:t>
      </w:r>
      <w:r w:rsidR="00B21C2B" w:rsidRPr="00B21C2B">
        <w:rPr>
          <w:rFonts w:ascii="Times New Roman" w:hAnsi="Times New Roman" w:cs="Times New Roman"/>
          <w:sz w:val="24"/>
        </w:rPr>
        <w:t>финансовая грамотность, глобальные компетенции, креативное мышление.</w:t>
      </w:r>
    </w:p>
    <w:p w:rsidR="00B21C2B" w:rsidRDefault="00B21C2B" w:rsidP="00B21C2B">
      <w:pPr>
        <w:jc w:val="center"/>
        <w:rPr>
          <w:rFonts w:ascii="Times New Roman" w:hAnsi="Times New Roman" w:cs="Times New Roman"/>
          <w:b/>
          <w:sz w:val="24"/>
        </w:rPr>
      </w:pPr>
      <w:r>
        <w:rPr>
          <w:rFonts w:ascii="Times New Roman" w:hAnsi="Times New Roman" w:cs="Times New Roman"/>
          <w:b/>
          <w:sz w:val="24"/>
        </w:rPr>
        <w:t>Ч</w:t>
      </w:r>
      <w:r w:rsidRPr="00B21C2B">
        <w:rPr>
          <w:rFonts w:ascii="Times New Roman" w:hAnsi="Times New Roman" w:cs="Times New Roman"/>
          <w:b/>
          <w:sz w:val="24"/>
        </w:rPr>
        <w:t>итательская грамотность</w:t>
      </w:r>
    </w:p>
    <w:p w:rsidR="00B21C2B" w:rsidRPr="00B21C2B" w:rsidRDefault="00B21C2B" w:rsidP="00B21C2B">
      <w:pPr>
        <w:jc w:val="both"/>
        <w:rPr>
          <w:rFonts w:ascii="Times New Roman" w:hAnsi="Times New Roman" w:cs="Times New Roman"/>
          <w:sz w:val="24"/>
        </w:rPr>
      </w:pPr>
      <w:r w:rsidRPr="00B21C2B">
        <w:rPr>
          <w:rFonts w:ascii="Times New Roman" w:hAnsi="Times New Roman" w:cs="Times New Roman"/>
          <w:sz w:val="24"/>
        </w:rPr>
        <w:t xml:space="preserve">В исследовании </w:t>
      </w:r>
      <w:proofErr w:type="gramStart"/>
      <w:r w:rsidRPr="00B21C2B">
        <w:rPr>
          <w:rFonts w:ascii="Times New Roman" w:hAnsi="Times New Roman" w:cs="Times New Roman"/>
          <w:sz w:val="24"/>
        </w:rPr>
        <w:t>Р</w:t>
      </w:r>
      <w:proofErr w:type="gramEnd"/>
      <w:r w:rsidRPr="00B21C2B">
        <w:rPr>
          <w:rFonts w:ascii="Times New Roman" w:hAnsi="Times New Roman" w:cs="Times New Roman"/>
          <w:sz w:val="24"/>
        </w:rPr>
        <w:t xml:space="preserve">ISA читательская грамотность – это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r>
        <w:rPr>
          <w:rFonts w:ascii="Times New Roman" w:hAnsi="Times New Roman" w:cs="Times New Roman"/>
          <w:sz w:val="24"/>
        </w:rPr>
        <w:t>В</w:t>
      </w:r>
      <w:r w:rsidRPr="00B21C2B">
        <w:rPr>
          <w:rFonts w:ascii="Times New Roman" w:hAnsi="Times New Roman" w:cs="Times New Roman"/>
          <w:sz w:val="24"/>
        </w:rPr>
        <w:t>ыделяют четыре группы умений:</w:t>
      </w:r>
    </w:p>
    <w:p w:rsidR="00B21C2B" w:rsidRPr="00B21C2B" w:rsidRDefault="00B21C2B" w:rsidP="00B21C2B">
      <w:pPr>
        <w:jc w:val="both"/>
        <w:rPr>
          <w:rFonts w:ascii="Times New Roman" w:hAnsi="Times New Roman" w:cs="Times New Roman"/>
          <w:i/>
          <w:sz w:val="24"/>
        </w:rPr>
      </w:pPr>
      <w:r w:rsidRPr="00B21C2B">
        <w:rPr>
          <w:rFonts w:ascii="Times New Roman" w:hAnsi="Times New Roman" w:cs="Times New Roman"/>
          <w:i/>
          <w:sz w:val="24"/>
        </w:rPr>
        <w:t>Группа 1. Находить и извлекать информацию</w:t>
      </w:r>
    </w:p>
    <w:p w:rsidR="00B21C2B" w:rsidRPr="00B21C2B" w:rsidRDefault="00B21C2B" w:rsidP="00B21C2B">
      <w:pPr>
        <w:jc w:val="both"/>
        <w:rPr>
          <w:rFonts w:ascii="Times New Roman" w:hAnsi="Times New Roman" w:cs="Times New Roman"/>
          <w:sz w:val="24"/>
        </w:rPr>
      </w:pPr>
      <w:r w:rsidRPr="00B21C2B">
        <w:rPr>
          <w:rFonts w:ascii="Times New Roman" w:hAnsi="Times New Roman" w:cs="Times New Roman"/>
          <w:sz w:val="24"/>
        </w:rPr>
        <w:t>Учащиеся должны показать, что понимают, о чем говорится в тексте, определить тему и главную мысль; найти и выявить в тексте информацию, которая представлена в различном виде; сформулировать прямые выводы и заключения на основе фактов, которые имеются в тексте.</w:t>
      </w:r>
    </w:p>
    <w:p w:rsidR="00B21C2B" w:rsidRPr="00B21C2B" w:rsidRDefault="00B21C2B" w:rsidP="00B21C2B">
      <w:pPr>
        <w:jc w:val="both"/>
        <w:rPr>
          <w:rFonts w:ascii="Times New Roman" w:hAnsi="Times New Roman" w:cs="Times New Roman"/>
          <w:i/>
          <w:sz w:val="24"/>
        </w:rPr>
      </w:pPr>
      <w:r w:rsidRPr="00B21C2B">
        <w:rPr>
          <w:rFonts w:ascii="Times New Roman" w:hAnsi="Times New Roman" w:cs="Times New Roman"/>
          <w:i/>
          <w:sz w:val="24"/>
        </w:rPr>
        <w:lastRenderedPageBreak/>
        <w:t>Группа 2. Интегрировать и интерпретировать информацию</w:t>
      </w:r>
    </w:p>
    <w:p w:rsidR="00B21C2B" w:rsidRPr="00B21C2B" w:rsidRDefault="00B21C2B" w:rsidP="00B21C2B">
      <w:pPr>
        <w:jc w:val="both"/>
        <w:rPr>
          <w:rFonts w:ascii="Times New Roman" w:hAnsi="Times New Roman" w:cs="Times New Roman"/>
          <w:sz w:val="24"/>
        </w:rPr>
      </w:pPr>
      <w:r w:rsidRPr="00B21C2B">
        <w:rPr>
          <w:rFonts w:ascii="Times New Roman" w:hAnsi="Times New Roman" w:cs="Times New Roman"/>
          <w:sz w:val="24"/>
        </w:rPr>
        <w:t>Учащиеся анализируют, интерпретируют и обобщают информацию, которая представлена в тексте, формулируют на ее основе сложные выводы и устанавливают скрытые смысловые связи.</w:t>
      </w:r>
    </w:p>
    <w:p w:rsidR="00B21C2B" w:rsidRPr="00B21C2B" w:rsidRDefault="00B21C2B" w:rsidP="00B21C2B">
      <w:pPr>
        <w:jc w:val="both"/>
        <w:rPr>
          <w:rFonts w:ascii="Times New Roman" w:hAnsi="Times New Roman" w:cs="Times New Roman"/>
          <w:i/>
          <w:sz w:val="24"/>
        </w:rPr>
      </w:pPr>
      <w:r w:rsidRPr="00B21C2B">
        <w:rPr>
          <w:rFonts w:ascii="Times New Roman" w:hAnsi="Times New Roman" w:cs="Times New Roman"/>
          <w:i/>
          <w:sz w:val="24"/>
        </w:rPr>
        <w:t>Группа 3. Использовать информацию из текста</w:t>
      </w:r>
    </w:p>
    <w:p w:rsidR="00B21C2B" w:rsidRPr="00B21C2B" w:rsidRDefault="00B21C2B" w:rsidP="00B21C2B">
      <w:pPr>
        <w:jc w:val="both"/>
        <w:rPr>
          <w:rFonts w:ascii="Times New Roman" w:hAnsi="Times New Roman" w:cs="Times New Roman"/>
          <w:sz w:val="24"/>
        </w:rPr>
      </w:pPr>
      <w:r w:rsidRPr="00B21C2B">
        <w:rPr>
          <w:rFonts w:ascii="Times New Roman" w:hAnsi="Times New Roman" w:cs="Times New Roman"/>
          <w:sz w:val="24"/>
        </w:rPr>
        <w:t>Учащиеся используют информацию из текста для различных целей: решают учебно-познавательные и учебно-практические задачи без привлечения или с привлечением дополнительных знаний и личного опыта.</w:t>
      </w:r>
    </w:p>
    <w:p w:rsidR="00B21C2B" w:rsidRPr="00B21C2B" w:rsidRDefault="00B21C2B" w:rsidP="00B21C2B">
      <w:pPr>
        <w:jc w:val="both"/>
        <w:rPr>
          <w:rFonts w:ascii="Times New Roman" w:hAnsi="Times New Roman" w:cs="Times New Roman"/>
          <w:i/>
          <w:sz w:val="24"/>
        </w:rPr>
      </w:pPr>
      <w:r w:rsidRPr="00B21C2B">
        <w:rPr>
          <w:rFonts w:ascii="Times New Roman" w:hAnsi="Times New Roman" w:cs="Times New Roman"/>
          <w:i/>
          <w:sz w:val="24"/>
        </w:rPr>
        <w:t>Группа 4. Оценивать содержание и форму текста</w:t>
      </w:r>
    </w:p>
    <w:p w:rsidR="00B21C2B" w:rsidRPr="00B21C2B" w:rsidRDefault="00B21C2B" w:rsidP="00B21C2B">
      <w:pPr>
        <w:jc w:val="both"/>
        <w:rPr>
          <w:rFonts w:ascii="Times New Roman" w:hAnsi="Times New Roman" w:cs="Times New Roman"/>
          <w:sz w:val="24"/>
        </w:rPr>
      </w:pPr>
      <w:r w:rsidRPr="00B21C2B">
        <w:rPr>
          <w:rFonts w:ascii="Times New Roman" w:hAnsi="Times New Roman" w:cs="Times New Roman"/>
          <w:sz w:val="24"/>
        </w:rPr>
        <w:t xml:space="preserve">Обучающиеся должны обладать способностью «взглянуть на текст со стороны», осмыслить и оценить </w:t>
      </w:r>
      <w:proofErr w:type="gramStart"/>
      <w:r w:rsidRPr="00B21C2B">
        <w:rPr>
          <w:rFonts w:ascii="Times New Roman" w:hAnsi="Times New Roman" w:cs="Times New Roman"/>
          <w:sz w:val="24"/>
        </w:rPr>
        <w:t>прочитанное</w:t>
      </w:r>
      <w:proofErr w:type="gramEnd"/>
      <w:r w:rsidRPr="00B21C2B">
        <w:rPr>
          <w:rFonts w:ascii="Times New Roman" w:hAnsi="Times New Roman" w:cs="Times New Roman"/>
          <w:sz w:val="24"/>
        </w:rPr>
        <w:t>, оценить полноту, достоверность информации, выявить противоречия, содержащиеся в одном или нескольких текстах. Особую трудность представляет анализ формы текста, понимания назначения элементов текста, соотнесение использованных приемов с авторским замыслом.</w:t>
      </w:r>
    </w:p>
    <w:p w:rsidR="00B21C2B" w:rsidRPr="00B21C2B" w:rsidRDefault="00B21C2B" w:rsidP="00B21C2B">
      <w:pPr>
        <w:jc w:val="both"/>
        <w:rPr>
          <w:rFonts w:ascii="Times New Roman" w:hAnsi="Times New Roman" w:cs="Times New Roman"/>
          <w:sz w:val="24"/>
        </w:rPr>
      </w:pPr>
      <w:r w:rsidRPr="00B21C2B">
        <w:rPr>
          <w:rFonts w:ascii="Times New Roman" w:hAnsi="Times New Roman" w:cs="Times New Roman"/>
          <w:sz w:val="24"/>
        </w:rPr>
        <w:t>Для того чтобы обозначенные умения были сформированы, школьников нужно учить:</w:t>
      </w:r>
    </w:p>
    <w:p w:rsidR="00B21C2B" w:rsidRP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различать свой личный опыт и реальность текста;</w:t>
      </w:r>
    </w:p>
    <w:p w:rsidR="00B21C2B" w:rsidRP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отвечать на вопрос точно и кратко, не выписывать лишней информации;</w:t>
      </w:r>
    </w:p>
    <w:p w:rsidR="00B21C2B" w:rsidRP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перепроверять свое понимание, обращаясь при этом к тексту;</w:t>
      </w:r>
    </w:p>
    <w:p w:rsidR="00B21C2B" w:rsidRP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работать с иллюстрациями, таблицами, схемами, диаграммами как источником данных, которые можно извлечь самостоятельно;</w:t>
      </w:r>
    </w:p>
    <w:p w:rsidR="00B21C2B" w:rsidRP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собирать ответ на вопрос из фрагментов информации, данных в разных предложениях;</w:t>
      </w:r>
    </w:p>
    <w:p w:rsidR="00B21C2B" w:rsidRP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переформулировать вопрос и сообщения текста;</w:t>
      </w:r>
    </w:p>
    <w:p w:rsidR="00B21C2B" w:rsidRP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использовать на уроках тексты из другой предметной области, чтобы ребенок учился свободно использовать средства и способы работы, которые освоил на разных предметах;</w:t>
      </w:r>
    </w:p>
    <w:p w:rsidR="00B21C2B" w:rsidRDefault="00B21C2B" w:rsidP="00B21C2B">
      <w:pPr>
        <w:numPr>
          <w:ilvl w:val="0"/>
          <w:numId w:val="2"/>
        </w:numPr>
        <w:jc w:val="both"/>
        <w:rPr>
          <w:rFonts w:ascii="Times New Roman" w:hAnsi="Times New Roman" w:cs="Times New Roman"/>
          <w:sz w:val="24"/>
        </w:rPr>
      </w:pPr>
      <w:r w:rsidRPr="00B21C2B">
        <w:rPr>
          <w:rFonts w:ascii="Times New Roman" w:hAnsi="Times New Roman" w:cs="Times New Roman"/>
          <w:sz w:val="24"/>
        </w:rPr>
        <w:t>выражать свои мысли письменно, преобразовывать текстовую информацию, использовать для решения задач занятия.</w:t>
      </w:r>
    </w:p>
    <w:p w:rsidR="00B21C2B" w:rsidRPr="00B21C2B" w:rsidRDefault="00B21C2B" w:rsidP="00B21C2B">
      <w:pPr>
        <w:ind w:left="120"/>
        <w:jc w:val="center"/>
        <w:rPr>
          <w:rFonts w:ascii="Times New Roman" w:hAnsi="Times New Roman" w:cs="Times New Roman"/>
          <w:b/>
          <w:sz w:val="24"/>
        </w:rPr>
      </w:pPr>
      <w:r w:rsidRPr="00B21C2B">
        <w:rPr>
          <w:rFonts w:ascii="Times New Roman" w:hAnsi="Times New Roman" w:cs="Times New Roman"/>
          <w:b/>
          <w:sz w:val="24"/>
        </w:rPr>
        <w:t>Математическая грамотность</w:t>
      </w:r>
    </w:p>
    <w:p w:rsidR="00B21C2B" w:rsidRDefault="00B21C2B" w:rsidP="00B21C2B">
      <w:pPr>
        <w:jc w:val="both"/>
        <w:rPr>
          <w:rFonts w:ascii="Times New Roman" w:hAnsi="Times New Roman" w:cs="Times New Roman"/>
          <w:sz w:val="24"/>
        </w:rPr>
      </w:pPr>
      <w:r w:rsidRPr="00B21C2B">
        <w:rPr>
          <w:rFonts w:ascii="Times New Roman" w:hAnsi="Times New Roman" w:cs="Times New Roman"/>
          <w:sz w:val="24"/>
        </w:rPr>
        <w:t xml:space="preserve">Под </w:t>
      </w:r>
      <w:r w:rsidRPr="00B21C2B">
        <w:rPr>
          <w:rFonts w:ascii="Times New Roman" w:hAnsi="Times New Roman" w:cs="Times New Roman"/>
          <w:i/>
          <w:sz w:val="24"/>
        </w:rPr>
        <w:t xml:space="preserve">математической грамотностью </w:t>
      </w:r>
      <w:r w:rsidRPr="00B21C2B">
        <w:rPr>
          <w:rFonts w:ascii="Times New Roman" w:hAnsi="Times New Roman" w:cs="Times New Roman"/>
          <w:sz w:val="24"/>
        </w:rPr>
        <w:t>понимается способность индивидуума проводить математические рассуждения и формулировать, применять, интерпретировать математику для решения проблем в разнообразных контекстах реального мира</w:t>
      </w:r>
      <w:r>
        <w:rPr>
          <w:rFonts w:ascii="Times New Roman" w:hAnsi="Times New Roman" w:cs="Times New Roman"/>
          <w:sz w:val="24"/>
        </w:rPr>
        <w:t>.</w:t>
      </w:r>
      <w:r w:rsidRPr="00B21C2B">
        <w:rPr>
          <w:rFonts w:ascii="Times New Roman" w:hAnsi="Times New Roman" w:cs="Times New Roman"/>
          <w:sz w:val="24"/>
        </w:rPr>
        <w:t xml:space="preserve"> Она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w:t>
      </w:r>
    </w:p>
    <w:p w:rsidR="00B17188" w:rsidRDefault="00B17188" w:rsidP="00B21C2B">
      <w:pPr>
        <w:jc w:val="center"/>
        <w:rPr>
          <w:rFonts w:ascii="Times New Roman" w:hAnsi="Times New Roman" w:cs="Times New Roman"/>
          <w:b/>
          <w:sz w:val="24"/>
        </w:rPr>
      </w:pPr>
    </w:p>
    <w:p w:rsidR="00B21C2B" w:rsidRPr="00B21C2B" w:rsidRDefault="00B21C2B" w:rsidP="00B21C2B">
      <w:pPr>
        <w:jc w:val="center"/>
        <w:rPr>
          <w:rFonts w:ascii="Times New Roman" w:hAnsi="Times New Roman" w:cs="Times New Roman"/>
          <w:b/>
          <w:sz w:val="24"/>
        </w:rPr>
      </w:pPr>
      <w:r w:rsidRPr="00B21C2B">
        <w:rPr>
          <w:rFonts w:ascii="Times New Roman" w:hAnsi="Times New Roman" w:cs="Times New Roman"/>
          <w:b/>
          <w:sz w:val="24"/>
        </w:rPr>
        <w:lastRenderedPageBreak/>
        <w:t>Финансовая грамотность</w:t>
      </w:r>
    </w:p>
    <w:p w:rsidR="00B21C2B" w:rsidRDefault="00B21C2B" w:rsidP="00B21C2B">
      <w:pPr>
        <w:jc w:val="both"/>
        <w:rPr>
          <w:rFonts w:ascii="Times New Roman" w:hAnsi="Times New Roman" w:cs="Times New Roman"/>
          <w:sz w:val="24"/>
        </w:rPr>
      </w:pPr>
      <w:r w:rsidRPr="00B21C2B">
        <w:rPr>
          <w:rFonts w:ascii="Times New Roman" w:hAnsi="Times New Roman" w:cs="Times New Roman"/>
          <w:i/>
          <w:sz w:val="24"/>
        </w:rPr>
        <w:t xml:space="preserve">Финансовая грамотность </w:t>
      </w:r>
      <w:r w:rsidRPr="00B21C2B">
        <w:rPr>
          <w:rFonts w:ascii="Times New Roman" w:hAnsi="Times New Roman" w:cs="Times New Roman"/>
          <w:sz w:val="24"/>
        </w:rPr>
        <w:t>– это способность личности принимать разумные, целесообразные решения, связанные с финансами, в различных ситуация</w:t>
      </w:r>
      <w:r>
        <w:rPr>
          <w:rFonts w:ascii="Times New Roman" w:hAnsi="Times New Roman" w:cs="Times New Roman"/>
          <w:sz w:val="24"/>
        </w:rPr>
        <w:t>х собственной жизнедеятельности</w:t>
      </w:r>
      <w:r w:rsidRPr="00B21C2B">
        <w:rPr>
          <w:rFonts w:ascii="Times New Roman" w:hAnsi="Times New Roman" w:cs="Times New Roman"/>
          <w:sz w:val="24"/>
        </w:rPr>
        <w:t xml:space="preserve">. </w:t>
      </w:r>
    </w:p>
    <w:p w:rsidR="00B21C2B" w:rsidRPr="00B21C2B" w:rsidRDefault="00B21C2B" w:rsidP="00B21C2B">
      <w:pPr>
        <w:jc w:val="center"/>
        <w:rPr>
          <w:rFonts w:ascii="Times New Roman" w:hAnsi="Times New Roman" w:cs="Times New Roman"/>
          <w:b/>
          <w:sz w:val="24"/>
        </w:rPr>
      </w:pPr>
      <w:r w:rsidRPr="00B21C2B">
        <w:rPr>
          <w:rFonts w:ascii="Times New Roman" w:hAnsi="Times New Roman" w:cs="Times New Roman"/>
          <w:b/>
          <w:sz w:val="24"/>
        </w:rPr>
        <w:t>Естественно</w:t>
      </w:r>
      <w:r>
        <w:rPr>
          <w:rFonts w:ascii="Times New Roman" w:hAnsi="Times New Roman" w:cs="Times New Roman"/>
          <w:b/>
          <w:sz w:val="24"/>
        </w:rPr>
        <w:t xml:space="preserve"> </w:t>
      </w:r>
      <w:r w:rsidRPr="00B21C2B">
        <w:rPr>
          <w:rFonts w:ascii="Times New Roman" w:hAnsi="Times New Roman" w:cs="Times New Roman"/>
          <w:b/>
          <w:sz w:val="24"/>
        </w:rPr>
        <w:t>- научная грамотность</w:t>
      </w:r>
    </w:p>
    <w:p w:rsidR="009E6C70" w:rsidRDefault="00B21C2B" w:rsidP="00B21C2B">
      <w:pPr>
        <w:jc w:val="both"/>
        <w:rPr>
          <w:rFonts w:ascii="Times New Roman" w:hAnsi="Times New Roman" w:cs="Times New Roman"/>
          <w:sz w:val="24"/>
        </w:rPr>
      </w:pPr>
      <w:r>
        <w:rPr>
          <w:rFonts w:ascii="Times New Roman" w:hAnsi="Times New Roman" w:cs="Times New Roman"/>
          <w:i/>
          <w:sz w:val="24"/>
        </w:rPr>
        <w:t>Е</w:t>
      </w:r>
      <w:r w:rsidRPr="00B21C2B">
        <w:rPr>
          <w:rFonts w:ascii="Times New Roman" w:hAnsi="Times New Roman" w:cs="Times New Roman"/>
          <w:i/>
          <w:sz w:val="24"/>
        </w:rPr>
        <w:t>стественно-научная грамотность</w:t>
      </w:r>
      <w:r>
        <w:rPr>
          <w:rFonts w:ascii="Times New Roman" w:hAnsi="Times New Roman" w:cs="Times New Roman"/>
          <w:sz w:val="24"/>
        </w:rPr>
        <w:t xml:space="preserve">, </w:t>
      </w:r>
      <w:r w:rsidRPr="00B21C2B">
        <w:rPr>
          <w:rFonts w:ascii="Times New Roman" w:hAnsi="Times New Roman" w:cs="Times New Roman"/>
          <w:sz w:val="24"/>
        </w:rPr>
        <w:t xml:space="preserve"> </w:t>
      </w:r>
      <w:proofErr w:type="gramStart"/>
      <w:r w:rsidRPr="00B21C2B">
        <w:rPr>
          <w:rFonts w:ascii="Times New Roman" w:hAnsi="Times New Roman" w:cs="Times New Roman"/>
          <w:sz w:val="24"/>
        </w:rPr>
        <w:t>понимается</w:t>
      </w:r>
      <w:proofErr w:type="gramEnd"/>
      <w:r>
        <w:rPr>
          <w:rFonts w:ascii="Times New Roman" w:hAnsi="Times New Roman" w:cs="Times New Roman"/>
          <w:sz w:val="24"/>
        </w:rPr>
        <w:t xml:space="preserve"> как</w:t>
      </w:r>
      <w:r w:rsidRPr="00B21C2B">
        <w:rPr>
          <w:rFonts w:ascii="Times New Roman" w:hAnsi="Times New Roman" w:cs="Times New Roman"/>
          <w:sz w:val="24"/>
        </w:rPr>
        <w:t xml:space="preserve"> способность человека научно объяснять явления, понимать особенности естественно-научного исследования, интерпретировать данные и использовать научные доказательства для понимания окружающего мира и объяснения тех изменений, которые вносит в него человек</w:t>
      </w:r>
      <w:r w:rsidR="009E6C70">
        <w:rPr>
          <w:rFonts w:ascii="Times New Roman" w:hAnsi="Times New Roman" w:cs="Times New Roman"/>
          <w:sz w:val="24"/>
        </w:rPr>
        <w:t>.</w:t>
      </w:r>
      <w:r w:rsidRPr="00B21C2B">
        <w:rPr>
          <w:rFonts w:ascii="Times New Roman" w:hAnsi="Times New Roman" w:cs="Times New Roman"/>
          <w:sz w:val="24"/>
        </w:rPr>
        <w:t xml:space="preserve"> Понимание </w:t>
      </w:r>
      <w:proofErr w:type="gramStart"/>
      <w:r w:rsidRPr="00B21C2B">
        <w:rPr>
          <w:rFonts w:ascii="Times New Roman" w:hAnsi="Times New Roman" w:cs="Times New Roman"/>
          <w:sz w:val="24"/>
        </w:rPr>
        <w:t>естественно-научных</w:t>
      </w:r>
      <w:proofErr w:type="gramEnd"/>
      <w:r w:rsidRPr="00B21C2B">
        <w:rPr>
          <w:rFonts w:ascii="Times New Roman" w:hAnsi="Times New Roman" w:cs="Times New Roman"/>
          <w:sz w:val="24"/>
        </w:rPr>
        <w:t xml:space="preserve"> явлений, умение их объяснять, описывать, оценивать, планировать исследовательскую деятельность, научно интерпретировать данные и доказательства являются основными компетенц</w:t>
      </w:r>
      <w:r w:rsidR="009E6C70">
        <w:rPr>
          <w:rFonts w:ascii="Times New Roman" w:hAnsi="Times New Roman" w:cs="Times New Roman"/>
          <w:sz w:val="24"/>
        </w:rPr>
        <w:t>иями естественно-научной грамот</w:t>
      </w:r>
      <w:r w:rsidRPr="00B21C2B">
        <w:rPr>
          <w:rFonts w:ascii="Times New Roman" w:hAnsi="Times New Roman" w:cs="Times New Roman"/>
          <w:sz w:val="24"/>
        </w:rPr>
        <w:t xml:space="preserve">ности. </w:t>
      </w:r>
    </w:p>
    <w:p w:rsidR="009E6C70" w:rsidRPr="009E6C70" w:rsidRDefault="009E6C70" w:rsidP="009E6C70">
      <w:pPr>
        <w:jc w:val="center"/>
        <w:rPr>
          <w:rFonts w:ascii="Times New Roman" w:hAnsi="Times New Roman" w:cs="Times New Roman"/>
          <w:b/>
          <w:sz w:val="24"/>
        </w:rPr>
      </w:pPr>
      <w:r w:rsidRPr="009E6C70">
        <w:rPr>
          <w:rFonts w:ascii="Times New Roman" w:hAnsi="Times New Roman" w:cs="Times New Roman"/>
          <w:b/>
          <w:sz w:val="24"/>
        </w:rPr>
        <w:t>Креативное мышление</w:t>
      </w:r>
    </w:p>
    <w:p w:rsidR="00B21C2B" w:rsidRPr="00B21C2B" w:rsidRDefault="00B21C2B" w:rsidP="00B21C2B">
      <w:pPr>
        <w:jc w:val="both"/>
        <w:rPr>
          <w:rFonts w:ascii="Times New Roman" w:hAnsi="Times New Roman" w:cs="Times New Roman"/>
          <w:sz w:val="24"/>
        </w:rPr>
      </w:pPr>
      <w:r w:rsidRPr="00B21C2B">
        <w:rPr>
          <w:rFonts w:ascii="Times New Roman" w:hAnsi="Times New Roman" w:cs="Times New Roman"/>
          <w:i/>
          <w:sz w:val="24"/>
        </w:rPr>
        <w:t xml:space="preserve">Креативное мышление </w:t>
      </w:r>
      <w:r w:rsidRPr="00B21C2B">
        <w:rPr>
          <w:rFonts w:ascii="Times New Roman" w:hAnsi="Times New Roman" w:cs="Times New Roman"/>
          <w:sz w:val="24"/>
        </w:rPr>
        <w:t>– это умение творчески подойти к решению задачи</w:t>
      </w:r>
      <w:proofErr w:type="gramStart"/>
      <w:r w:rsidRPr="00B21C2B">
        <w:rPr>
          <w:rFonts w:ascii="Times New Roman" w:hAnsi="Times New Roman" w:cs="Times New Roman"/>
          <w:sz w:val="24"/>
        </w:rPr>
        <w:t xml:space="preserve"> .</w:t>
      </w:r>
      <w:proofErr w:type="gramEnd"/>
      <w:r w:rsidRPr="00B21C2B">
        <w:rPr>
          <w:rFonts w:ascii="Times New Roman" w:hAnsi="Times New Roman" w:cs="Times New Roman"/>
          <w:sz w:val="24"/>
        </w:rPr>
        <w:t xml:space="preserve"> Оно немыслимо без продуктивного воображения. Для него характерно: разнообразие идей; нестандартность; </w:t>
      </w:r>
      <w:r w:rsidR="009E6C70">
        <w:rPr>
          <w:rFonts w:ascii="Times New Roman" w:hAnsi="Times New Roman" w:cs="Times New Roman"/>
          <w:sz w:val="24"/>
        </w:rPr>
        <w:t>бе</w:t>
      </w:r>
      <w:r w:rsidRPr="00B21C2B">
        <w:rPr>
          <w:rFonts w:ascii="Times New Roman" w:hAnsi="Times New Roman" w:cs="Times New Roman"/>
          <w:sz w:val="24"/>
        </w:rPr>
        <w:t>глость мыслей; метафоричность.</w:t>
      </w:r>
    </w:p>
    <w:p w:rsidR="00B21C2B" w:rsidRDefault="009E6C70" w:rsidP="00B21C2B">
      <w:pPr>
        <w:jc w:val="both"/>
        <w:rPr>
          <w:rFonts w:ascii="Times New Roman" w:hAnsi="Times New Roman" w:cs="Times New Roman"/>
          <w:sz w:val="24"/>
        </w:rPr>
      </w:pPr>
      <w:r>
        <w:rPr>
          <w:rFonts w:ascii="Times New Roman" w:hAnsi="Times New Roman" w:cs="Times New Roman"/>
          <w:sz w:val="24"/>
        </w:rPr>
        <w:t>К</w:t>
      </w:r>
      <w:r w:rsidR="00B21C2B" w:rsidRPr="00B21C2B">
        <w:rPr>
          <w:rFonts w:ascii="Times New Roman" w:hAnsi="Times New Roman" w:cs="Times New Roman"/>
          <w:sz w:val="24"/>
        </w:rPr>
        <w:t xml:space="preserve">реативное мышление способствует возникновению новых способов действия в стандартной ситуации и помогает в ней сориентироваться. Педагогу важно понимать, что креативность может проявляться в области вербального выражения, художественного выражения, в области решения проблем (социальных, </w:t>
      </w:r>
      <w:proofErr w:type="gramStart"/>
      <w:r w:rsidR="00B21C2B" w:rsidRPr="00B21C2B">
        <w:rPr>
          <w:rFonts w:ascii="Times New Roman" w:hAnsi="Times New Roman" w:cs="Times New Roman"/>
          <w:sz w:val="24"/>
        </w:rPr>
        <w:t>естественно-научных</w:t>
      </w:r>
      <w:proofErr w:type="gramEnd"/>
      <w:r w:rsidR="00B21C2B" w:rsidRPr="00B21C2B">
        <w:rPr>
          <w:rFonts w:ascii="Times New Roman" w:hAnsi="Times New Roman" w:cs="Times New Roman"/>
          <w:sz w:val="24"/>
        </w:rPr>
        <w:t xml:space="preserve"> и/или математических).</w:t>
      </w:r>
    </w:p>
    <w:p w:rsidR="009E6C70" w:rsidRPr="009E6C70" w:rsidRDefault="009E6C70" w:rsidP="009E6C70">
      <w:pPr>
        <w:jc w:val="center"/>
        <w:rPr>
          <w:rFonts w:ascii="Times New Roman" w:hAnsi="Times New Roman" w:cs="Times New Roman"/>
          <w:b/>
          <w:sz w:val="24"/>
        </w:rPr>
      </w:pPr>
      <w:r w:rsidRPr="009E6C70">
        <w:rPr>
          <w:rFonts w:ascii="Times New Roman" w:hAnsi="Times New Roman" w:cs="Times New Roman"/>
          <w:b/>
          <w:sz w:val="24"/>
        </w:rPr>
        <w:t>Глобальные компетенции</w:t>
      </w:r>
    </w:p>
    <w:p w:rsidR="00B21C2B" w:rsidRPr="00B21C2B" w:rsidRDefault="00B21C2B" w:rsidP="009E6C70">
      <w:pPr>
        <w:jc w:val="both"/>
        <w:rPr>
          <w:rFonts w:ascii="Times New Roman" w:hAnsi="Times New Roman" w:cs="Times New Roman"/>
          <w:sz w:val="24"/>
        </w:rPr>
      </w:pPr>
      <w:r w:rsidRPr="00B21C2B">
        <w:rPr>
          <w:rFonts w:ascii="Times New Roman" w:hAnsi="Times New Roman" w:cs="Times New Roman"/>
          <w:i/>
          <w:sz w:val="24"/>
        </w:rPr>
        <w:t xml:space="preserve">Глобальные компетенции </w:t>
      </w:r>
      <w:proofErr w:type="gramStart"/>
      <w:r w:rsidRPr="00B21C2B">
        <w:rPr>
          <w:rFonts w:ascii="Times New Roman" w:hAnsi="Times New Roman" w:cs="Times New Roman"/>
          <w:sz w:val="24"/>
        </w:rPr>
        <w:t>–э</w:t>
      </w:r>
      <w:proofErr w:type="gramEnd"/>
      <w:r w:rsidRPr="00B21C2B">
        <w:rPr>
          <w:rFonts w:ascii="Times New Roman" w:hAnsi="Times New Roman" w:cs="Times New Roman"/>
          <w:sz w:val="24"/>
        </w:rPr>
        <w:t xml:space="preserve">то способность, которая включает в себя ряд компетенций: изучать глобальные и межкультурные проблемы, понимать и ценить различные мировоззрения и точки зрения, успешно и уважительно взаимодействовать с другими и содействовать коллективному развитию . Для этого важно уметь управлять своим поведением, эмоционально воспринимать новую информацию и быть открытым к ней. </w:t>
      </w:r>
    </w:p>
    <w:p w:rsidR="009E6C70" w:rsidRPr="009E6C70" w:rsidRDefault="009E6C70" w:rsidP="009E6C70">
      <w:pPr>
        <w:jc w:val="both"/>
        <w:rPr>
          <w:rFonts w:ascii="Times New Roman" w:hAnsi="Times New Roman" w:cs="Times New Roman"/>
          <w:sz w:val="24"/>
        </w:rPr>
      </w:pPr>
      <w:proofErr w:type="gramStart"/>
      <w:r w:rsidRPr="009E6C70">
        <w:rPr>
          <w:rFonts w:ascii="Times New Roman" w:hAnsi="Times New Roman" w:cs="Times New Roman"/>
          <w:sz w:val="24"/>
        </w:rPr>
        <w:t>Переориентация системы российского образования на развитие функциональной грамотности обучающихся закреплена в обновленном федеральном государственном образовательном стандарте ООО 2021 года в разделе 35.2:</w:t>
      </w:r>
      <w:proofErr w:type="gramEnd"/>
    </w:p>
    <w:p w:rsidR="009E6C70" w:rsidRPr="009E6C70" w:rsidRDefault="009E6C70" w:rsidP="009E6C70">
      <w:pPr>
        <w:jc w:val="both"/>
        <w:rPr>
          <w:rFonts w:ascii="Times New Roman" w:hAnsi="Times New Roman" w:cs="Times New Roman"/>
          <w:sz w:val="24"/>
        </w:rPr>
      </w:pPr>
      <w:r w:rsidRPr="009E6C70">
        <w:rPr>
          <w:rFonts w:ascii="Times New Roman" w:hAnsi="Times New Roman" w:cs="Times New Roman"/>
          <w:sz w:val="24"/>
        </w:rPr>
        <w:t>«…формирование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w:t>
      </w:r>
      <w:proofErr w:type="gramStart"/>
      <w:r w:rsidRPr="009E6C70">
        <w:rPr>
          <w:rFonts w:ascii="Times New Roman" w:hAnsi="Times New Roman" w:cs="Times New Roman"/>
          <w:sz w:val="24"/>
        </w:rPr>
        <w:t xml:space="preserve"> .</w:t>
      </w:r>
      <w:proofErr w:type="gramEnd"/>
    </w:p>
    <w:p w:rsidR="009E6C70" w:rsidRPr="009E6C70" w:rsidRDefault="009E6C70" w:rsidP="009E6C70">
      <w:pPr>
        <w:jc w:val="both"/>
        <w:rPr>
          <w:rFonts w:ascii="Times New Roman" w:hAnsi="Times New Roman" w:cs="Times New Roman"/>
          <w:sz w:val="24"/>
        </w:rPr>
      </w:pPr>
      <w:r w:rsidRPr="009E6C70">
        <w:rPr>
          <w:rFonts w:ascii="Times New Roman" w:hAnsi="Times New Roman" w:cs="Times New Roman"/>
          <w:sz w:val="24"/>
        </w:rPr>
        <w:t>На концептуальном уровне такая переориентация проявляется в следующих аспектах:</w:t>
      </w:r>
    </w:p>
    <w:p w:rsidR="009E6C70" w:rsidRDefault="009E6C70" w:rsidP="009E6C70">
      <w:pPr>
        <w:jc w:val="both"/>
        <w:rPr>
          <w:rFonts w:ascii="Times New Roman" w:hAnsi="Times New Roman" w:cs="Times New Roman"/>
          <w:sz w:val="24"/>
        </w:rPr>
      </w:pPr>
      <w:r w:rsidRPr="009E6C70">
        <w:rPr>
          <w:rFonts w:ascii="Times New Roman" w:hAnsi="Times New Roman" w:cs="Times New Roman"/>
          <w:i/>
          <w:sz w:val="24"/>
        </w:rPr>
        <w:t>изменение образовательной парадигмы</w:t>
      </w:r>
      <w:r w:rsidRPr="009E6C70">
        <w:rPr>
          <w:rFonts w:ascii="Times New Roman" w:hAnsi="Times New Roman" w:cs="Times New Roman"/>
          <w:sz w:val="24"/>
        </w:rPr>
        <w:t xml:space="preserve"> – </w:t>
      </w:r>
      <w:proofErr w:type="spellStart"/>
      <w:r w:rsidRPr="009E6C70">
        <w:rPr>
          <w:rFonts w:ascii="Times New Roman" w:hAnsi="Times New Roman" w:cs="Times New Roman"/>
          <w:sz w:val="24"/>
        </w:rPr>
        <w:t>компетентностный</w:t>
      </w:r>
      <w:proofErr w:type="spellEnd"/>
      <w:r w:rsidRPr="009E6C70">
        <w:rPr>
          <w:rFonts w:ascii="Times New Roman" w:hAnsi="Times New Roman" w:cs="Times New Roman"/>
          <w:sz w:val="24"/>
        </w:rPr>
        <w:t xml:space="preserve"> подход;</w:t>
      </w:r>
    </w:p>
    <w:p w:rsidR="009E6C70" w:rsidRPr="009E6C70" w:rsidRDefault="009E6C70" w:rsidP="009E6C70">
      <w:pPr>
        <w:jc w:val="both"/>
        <w:rPr>
          <w:rFonts w:ascii="Times New Roman" w:hAnsi="Times New Roman" w:cs="Times New Roman"/>
          <w:sz w:val="24"/>
        </w:rPr>
      </w:pPr>
      <w:r w:rsidRPr="009E6C70">
        <w:rPr>
          <w:rFonts w:ascii="Times New Roman" w:hAnsi="Times New Roman" w:cs="Times New Roman"/>
          <w:i/>
          <w:sz w:val="24"/>
        </w:rPr>
        <w:t xml:space="preserve"> содержание обучения</w:t>
      </w:r>
      <w:r w:rsidRPr="009E6C70">
        <w:rPr>
          <w:rFonts w:ascii="Times New Roman" w:hAnsi="Times New Roman" w:cs="Times New Roman"/>
          <w:sz w:val="24"/>
        </w:rPr>
        <w:t xml:space="preserve"> – комплексное (междисциплинарное) изучение проблем,</w:t>
      </w:r>
    </w:p>
    <w:p w:rsidR="009E6C70" w:rsidRPr="009E6C70" w:rsidRDefault="009E6C70" w:rsidP="009E6C70">
      <w:pPr>
        <w:jc w:val="both"/>
        <w:rPr>
          <w:rFonts w:ascii="Times New Roman" w:hAnsi="Times New Roman" w:cs="Times New Roman"/>
          <w:sz w:val="24"/>
        </w:rPr>
      </w:pPr>
      <w:r w:rsidRPr="009E6C70">
        <w:rPr>
          <w:rFonts w:ascii="Times New Roman" w:hAnsi="Times New Roman" w:cs="Times New Roman"/>
          <w:sz w:val="24"/>
        </w:rPr>
        <w:t>включая жизненные ситуации;</w:t>
      </w:r>
    </w:p>
    <w:p w:rsidR="009E6C70" w:rsidRPr="009E6C70" w:rsidRDefault="009E6C70" w:rsidP="009E6C70">
      <w:pPr>
        <w:jc w:val="both"/>
        <w:rPr>
          <w:rFonts w:ascii="Times New Roman" w:hAnsi="Times New Roman" w:cs="Times New Roman"/>
          <w:sz w:val="24"/>
        </w:rPr>
      </w:pPr>
      <w:r w:rsidRPr="009E6C70">
        <w:rPr>
          <w:rFonts w:ascii="Times New Roman" w:hAnsi="Times New Roman" w:cs="Times New Roman"/>
          <w:i/>
          <w:sz w:val="24"/>
        </w:rPr>
        <w:lastRenderedPageBreak/>
        <w:t>характер обучения и взаимодействия участников образовательного процесса</w:t>
      </w:r>
      <w:r w:rsidRPr="009E6C70">
        <w:rPr>
          <w:rFonts w:ascii="Times New Roman" w:hAnsi="Times New Roman" w:cs="Times New Roman"/>
          <w:sz w:val="24"/>
        </w:rPr>
        <w:t xml:space="preserve"> – сотрудничество, </w:t>
      </w:r>
      <w:proofErr w:type="spellStart"/>
      <w:r w:rsidRPr="009E6C70">
        <w:rPr>
          <w:rFonts w:ascii="Times New Roman" w:hAnsi="Times New Roman" w:cs="Times New Roman"/>
          <w:sz w:val="24"/>
        </w:rPr>
        <w:t>деятельностный</w:t>
      </w:r>
      <w:proofErr w:type="spellEnd"/>
      <w:r w:rsidRPr="009E6C70">
        <w:rPr>
          <w:rFonts w:ascii="Times New Roman" w:hAnsi="Times New Roman" w:cs="Times New Roman"/>
          <w:sz w:val="24"/>
        </w:rPr>
        <w:t xml:space="preserve"> подход;</w:t>
      </w:r>
    </w:p>
    <w:p w:rsidR="009E6C70" w:rsidRPr="009E6C70" w:rsidRDefault="009E6C70" w:rsidP="009E6C70">
      <w:pPr>
        <w:jc w:val="both"/>
        <w:rPr>
          <w:rFonts w:ascii="Times New Roman" w:hAnsi="Times New Roman" w:cs="Times New Roman"/>
          <w:sz w:val="24"/>
        </w:rPr>
      </w:pPr>
      <w:r w:rsidRPr="009E6C70">
        <w:rPr>
          <w:rFonts w:ascii="Times New Roman" w:hAnsi="Times New Roman" w:cs="Times New Roman"/>
          <w:i/>
          <w:sz w:val="24"/>
        </w:rPr>
        <w:t>доминирующий компонент организации образовательного процесса</w:t>
      </w:r>
      <w:r w:rsidRPr="009E6C70">
        <w:rPr>
          <w:rFonts w:ascii="Times New Roman" w:hAnsi="Times New Roman" w:cs="Times New Roman"/>
          <w:sz w:val="24"/>
        </w:rPr>
        <w:t xml:space="preserve"> – </w:t>
      </w:r>
      <w:proofErr w:type="gramStart"/>
      <w:r w:rsidRPr="009E6C70">
        <w:rPr>
          <w:rFonts w:ascii="Times New Roman" w:hAnsi="Times New Roman" w:cs="Times New Roman"/>
          <w:sz w:val="24"/>
        </w:rPr>
        <w:t>практико-ориентированная</w:t>
      </w:r>
      <w:proofErr w:type="gramEnd"/>
      <w:r w:rsidRPr="009E6C70">
        <w:rPr>
          <w:rFonts w:ascii="Times New Roman" w:hAnsi="Times New Roman" w:cs="Times New Roman"/>
          <w:sz w:val="24"/>
        </w:rPr>
        <w:t>, исследовательская и проектная деятельности, основанные    на     творчестве     обучающихся,     проявлении     самостоятельности и активности.</w:t>
      </w:r>
    </w:p>
    <w:p w:rsidR="009E6C70" w:rsidRDefault="009E6C70" w:rsidP="009E6C70">
      <w:pPr>
        <w:jc w:val="both"/>
        <w:rPr>
          <w:rFonts w:ascii="Times New Roman" w:hAnsi="Times New Roman" w:cs="Times New Roman"/>
          <w:sz w:val="24"/>
        </w:rPr>
      </w:pPr>
      <w:r w:rsidRPr="009E6C70">
        <w:rPr>
          <w:rFonts w:ascii="Times New Roman" w:hAnsi="Times New Roman" w:cs="Times New Roman"/>
          <w:i/>
          <w:sz w:val="24"/>
        </w:rPr>
        <w:t>характер контроля</w:t>
      </w:r>
      <w:r w:rsidRPr="009E6C70">
        <w:rPr>
          <w:rFonts w:ascii="Times New Roman" w:hAnsi="Times New Roman" w:cs="Times New Roman"/>
          <w:sz w:val="24"/>
        </w:rPr>
        <w:t xml:space="preserve"> – комплексная оценка образовательных результатов по трём группам (</w:t>
      </w:r>
      <w:proofErr w:type="gramStart"/>
      <w:r w:rsidRPr="009E6C70">
        <w:rPr>
          <w:rFonts w:ascii="Times New Roman" w:hAnsi="Times New Roman" w:cs="Times New Roman"/>
          <w:sz w:val="24"/>
        </w:rPr>
        <w:t>личностные</w:t>
      </w:r>
      <w:proofErr w:type="gramEnd"/>
      <w:r w:rsidRPr="009E6C70">
        <w:rPr>
          <w:rFonts w:ascii="Times New Roman" w:hAnsi="Times New Roman" w:cs="Times New Roman"/>
          <w:sz w:val="24"/>
        </w:rPr>
        <w:t xml:space="preserve">, предметные, </w:t>
      </w:r>
      <w:proofErr w:type="spellStart"/>
      <w:r w:rsidRPr="009E6C70">
        <w:rPr>
          <w:rFonts w:ascii="Times New Roman" w:hAnsi="Times New Roman" w:cs="Times New Roman"/>
          <w:sz w:val="24"/>
        </w:rPr>
        <w:t>метапредметные</w:t>
      </w:r>
      <w:proofErr w:type="spellEnd"/>
      <w:r w:rsidRPr="009E6C70">
        <w:rPr>
          <w:rFonts w:ascii="Times New Roman" w:hAnsi="Times New Roman" w:cs="Times New Roman"/>
          <w:sz w:val="24"/>
        </w:rPr>
        <w:t>).</w:t>
      </w:r>
    </w:p>
    <w:p w:rsidR="00F766CC" w:rsidRDefault="009E6C70" w:rsidP="009E6C70">
      <w:pPr>
        <w:jc w:val="center"/>
        <w:rPr>
          <w:rFonts w:ascii="Times New Roman" w:hAnsi="Times New Roman" w:cs="Times New Roman"/>
          <w:b/>
          <w:bCs/>
          <w:sz w:val="24"/>
        </w:rPr>
      </w:pPr>
      <w:r w:rsidRPr="00F766CC">
        <w:rPr>
          <w:rFonts w:ascii="Times New Roman" w:hAnsi="Times New Roman" w:cs="Times New Roman"/>
          <w:b/>
          <w:bCs/>
          <w:sz w:val="24"/>
        </w:rPr>
        <w:t xml:space="preserve">Особенности конструирования заданий по формированию </w:t>
      </w:r>
    </w:p>
    <w:p w:rsidR="009E6C70" w:rsidRPr="00F766CC" w:rsidRDefault="009E6C70" w:rsidP="009E6C70">
      <w:pPr>
        <w:jc w:val="center"/>
        <w:rPr>
          <w:rFonts w:ascii="Times New Roman" w:hAnsi="Times New Roman" w:cs="Times New Roman"/>
          <w:b/>
          <w:bCs/>
          <w:sz w:val="24"/>
        </w:rPr>
      </w:pPr>
      <w:r w:rsidRPr="00F766CC">
        <w:rPr>
          <w:rFonts w:ascii="Times New Roman" w:hAnsi="Times New Roman" w:cs="Times New Roman"/>
          <w:b/>
          <w:bCs/>
          <w:sz w:val="24"/>
        </w:rPr>
        <w:t>функциональной грамотности</w:t>
      </w:r>
    </w:p>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 xml:space="preserve">Традиционная, складывавшаяся столетиями, система образования была ориентирована на обеспечение академической грамотности, которая, по мнению И.Б. </w:t>
      </w:r>
      <w:proofErr w:type="spellStart"/>
      <w:r w:rsidRPr="009E6C70">
        <w:rPr>
          <w:rFonts w:ascii="Times New Roman" w:hAnsi="Times New Roman" w:cs="Times New Roman"/>
          <w:bCs/>
          <w:sz w:val="24"/>
        </w:rPr>
        <w:t>Короткиной</w:t>
      </w:r>
      <w:proofErr w:type="spellEnd"/>
      <w:r w:rsidRPr="009E6C70">
        <w:rPr>
          <w:rFonts w:ascii="Times New Roman" w:hAnsi="Times New Roman" w:cs="Times New Roman"/>
          <w:bCs/>
          <w:sz w:val="24"/>
        </w:rPr>
        <w:t xml:space="preserve">, представляет собой комплексные умения, связанные, прежде всего, со знаковой, текстовой языковой деятельностью. </w:t>
      </w:r>
      <w:proofErr w:type="gramStart"/>
      <w:r w:rsidRPr="009E6C70">
        <w:rPr>
          <w:rFonts w:ascii="Times New Roman" w:hAnsi="Times New Roman" w:cs="Times New Roman"/>
          <w:bCs/>
          <w:sz w:val="24"/>
        </w:rPr>
        <w:t>Включение функциональной грамотности в образовательную деятельность акцентирует внимание на том, как согласуются и взаимодействуют два вида грамотности – академическая и функциональная.</w:t>
      </w:r>
      <w:proofErr w:type="gramEnd"/>
      <w:r w:rsidRPr="009E6C70">
        <w:rPr>
          <w:rFonts w:ascii="Times New Roman" w:hAnsi="Times New Roman" w:cs="Times New Roman"/>
          <w:bCs/>
          <w:sz w:val="24"/>
        </w:rPr>
        <w:t xml:space="preserve"> Сравним их характеристики (таблица 2).</w:t>
      </w:r>
    </w:p>
    <w:p w:rsidR="009E6C70" w:rsidRPr="009E6C70" w:rsidRDefault="009E6C70" w:rsidP="009E6C70">
      <w:pPr>
        <w:jc w:val="both"/>
        <w:rPr>
          <w:rFonts w:ascii="Times New Roman" w:hAnsi="Times New Roman" w:cs="Times New Roman"/>
          <w:bCs/>
          <w:i/>
          <w:sz w:val="24"/>
        </w:rPr>
      </w:pPr>
      <w:r w:rsidRPr="009E6C70">
        <w:rPr>
          <w:rFonts w:ascii="Times New Roman" w:hAnsi="Times New Roman" w:cs="Times New Roman"/>
          <w:bCs/>
          <w:i/>
          <w:sz w:val="24"/>
        </w:rPr>
        <w:t>Таблица 2. Сравнительный анализ академической и функциональной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3"/>
        <w:gridCol w:w="5053"/>
      </w:tblGrid>
      <w:tr w:rsidR="009E6C70" w:rsidRPr="009E6C70" w:rsidTr="00AA419C">
        <w:trPr>
          <w:trHeight w:val="483"/>
        </w:trPr>
        <w:tc>
          <w:tcPr>
            <w:tcW w:w="4303" w:type="dxa"/>
          </w:tcPr>
          <w:p w:rsidR="009E6C70" w:rsidRPr="009E6C70" w:rsidRDefault="009E6C70" w:rsidP="009E6C70">
            <w:pPr>
              <w:jc w:val="both"/>
              <w:rPr>
                <w:rFonts w:ascii="Times New Roman" w:hAnsi="Times New Roman" w:cs="Times New Roman"/>
                <w:b/>
                <w:bCs/>
                <w:sz w:val="24"/>
              </w:rPr>
            </w:pPr>
            <w:r w:rsidRPr="009E6C70">
              <w:rPr>
                <w:rFonts w:ascii="Times New Roman" w:hAnsi="Times New Roman" w:cs="Times New Roman"/>
                <w:b/>
                <w:bCs/>
                <w:sz w:val="24"/>
              </w:rPr>
              <w:t>Академическая грамотность</w:t>
            </w:r>
          </w:p>
        </w:tc>
        <w:tc>
          <w:tcPr>
            <w:tcW w:w="5053" w:type="dxa"/>
          </w:tcPr>
          <w:p w:rsidR="009E6C70" w:rsidRPr="009E6C70" w:rsidRDefault="009E6C70" w:rsidP="009E6C70">
            <w:pPr>
              <w:jc w:val="both"/>
              <w:rPr>
                <w:rFonts w:ascii="Times New Roman" w:hAnsi="Times New Roman" w:cs="Times New Roman"/>
                <w:b/>
                <w:bCs/>
                <w:sz w:val="24"/>
              </w:rPr>
            </w:pPr>
            <w:r w:rsidRPr="009E6C70">
              <w:rPr>
                <w:rFonts w:ascii="Times New Roman" w:hAnsi="Times New Roman" w:cs="Times New Roman"/>
                <w:b/>
                <w:bCs/>
                <w:sz w:val="24"/>
              </w:rPr>
              <w:t>Функциональная грамотность</w:t>
            </w:r>
          </w:p>
        </w:tc>
      </w:tr>
      <w:tr w:rsidR="009E6C70" w:rsidRPr="009E6C70" w:rsidTr="00AA419C">
        <w:trPr>
          <w:trHeight w:val="968"/>
        </w:trPr>
        <w:tc>
          <w:tcPr>
            <w:tcW w:w="4303" w:type="dxa"/>
          </w:tcPr>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Моделирует</w:t>
            </w:r>
            <w:r w:rsidRPr="009E6C70">
              <w:rPr>
                <w:rFonts w:ascii="Times New Roman" w:hAnsi="Times New Roman" w:cs="Times New Roman"/>
                <w:bCs/>
                <w:sz w:val="24"/>
              </w:rPr>
              <w:tab/>
              <w:t>ту</w:t>
            </w:r>
            <w:r w:rsidRPr="009E6C70">
              <w:rPr>
                <w:rFonts w:ascii="Times New Roman" w:hAnsi="Times New Roman" w:cs="Times New Roman"/>
                <w:bCs/>
                <w:sz w:val="24"/>
              </w:rPr>
              <w:tab/>
              <w:t>или</w:t>
            </w:r>
            <w:r w:rsidRPr="009E6C70">
              <w:rPr>
                <w:rFonts w:ascii="Times New Roman" w:hAnsi="Times New Roman" w:cs="Times New Roman"/>
                <w:bCs/>
                <w:sz w:val="24"/>
              </w:rPr>
              <w:tab/>
              <w:t>иную</w:t>
            </w:r>
            <w:r w:rsidRPr="009E6C70">
              <w:rPr>
                <w:rFonts w:ascii="Times New Roman" w:hAnsi="Times New Roman" w:cs="Times New Roman"/>
                <w:bCs/>
                <w:sz w:val="24"/>
              </w:rPr>
              <w:tab/>
              <w:t>область</w:t>
            </w:r>
          </w:p>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научного познания</w:t>
            </w:r>
          </w:p>
        </w:tc>
        <w:tc>
          <w:tcPr>
            <w:tcW w:w="5053" w:type="dxa"/>
          </w:tcPr>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Моделирует</w:t>
            </w:r>
            <w:r w:rsidRPr="009E6C70">
              <w:rPr>
                <w:rFonts w:ascii="Times New Roman" w:hAnsi="Times New Roman" w:cs="Times New Roman"/>
                <w:bCs/>
                <w:sz w:val="24"/>
              </w:rPr>
              <w:tab/>
              <w:t>реальную</w:t>
            </w:r>
            <w:r w:rsidRPr="009E6C70">
              <w:rPr>
                <w:rFonts w:ascii="Times New Roman" w:hAnsi="Times New Roman" w:cs="Times New Roman"/>
                <w:bCs/>
                <w:sz w:val="24"/>
              </w:rPr>
              <w:tab/>
              <w:t>жизненную</w:t>
            </w:r>
          </w:p>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ситуацию</w:t>
            </w:r>
          </w:p>
        </w:tc>
      </w:tr>
      <w:tr w:rsidR="009E6C70" w:rsidRPr="009E6C70" w:rsidTr="00AA419C">
        <w:trPr>
          <w:trHeight w:val="968"/>
        </w:trPr>
        <w:tc>
          <w:tcPr>
            <w:tcW w:w="4303" w:type="dxa"/>
          </w:tcPr>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Предполагает</w:t>
            </w:r>
            <w:r w:rsidRPr="009E6C70">
              <w:rPr>
                <w:rFonts w:ascii="Times New Roman" w:hAnsi="Times New Roman" w:cs="Times New Roman"/>
                <w:bCs/>
                <w:sz w:val="24"/>
              </w:rPr>
              <w:tab/>
              <w:t>развитие</w:t>
            </w:r>
            <w:r w:rsidRPr="009E6C70">
              <w:rPr>
                <w:rFonts w:ascii="Times New Roman" w:hAnsi="Times New Roman" w:cs="Times New Roman"/>
                <w:bCs/>
                <w:sz w:val="24"/>
              </w:rPr>
              <w:tab/>
              <w:t>причинно-</w:t>
            </w:r>
          </w:p>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следственного мышления</w:t>
            </w:r>
          </w:p>
        </w:tc>
        <w:tc>
          <w:tcPr>
            <w:tcW w:w="5053" w:type="dxa"/>
          </w:tcPr>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Ориентирует</w:t>
            </w:r>
            <w:r w:rsidRPr="009E6C70">
              <w:rPr>
                <w:rFonts w:ascii="Times New Roman" w:hAnsi="Times New Roman" w:cs="Times New Roman"/>
                <w:bCs/>
                <w:sz w:val="24"/>
              </w:rPr>
              <w:tab/>
              <w:t>на</w:t>
            </w:r>
            <w:r w:rsidRPr="009E6C70">
              <w:rPr>
                <w:rFonts w:ascii="Times New Roman" w:hAnsi="Times New Roman" w:cs="Times New Roman"/>
                <w:bCs/>
                <w:sz w:val="24"/>
              </w:rPr>
              <w:tab/>
              <w:t>нелинейное</w:t>
            </w:r>
          </w:p>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(вероятностное) мышление</w:t>
            </w:r>
          </w:p>
        </w:tc>
      </w:tr>
      <w:tr w:rsidR="009E6C70" w:rsidRPr="009E6C70" w:rsidTr="00AA419C">
        <w:trPr>
          <w:trHeight w:val="1424"/>
        </w:trPr>
        <w:tc>
          <w:tcPr>
            <w:tcW w:w="4303" w:type="dxa"/>
          </w:tcPr>
          <w:p w:rsidR="009E6C70" w:rsidRPr="009E6C70" w:rsidRDefault="009E6C70" w:rsidP="00AA419C">
            <w:pPr>
              <w:jc w:val="both"/>
              <w:rPr>
                <w:rFonts w:ascii="Times New Roman" w:hAnsi="Times New Roman" w:cs="Times New Roman"/>
                <w:bCs/>
                <w:sz w:val="24"/>
              </w:rPr>
            </w:pPr>
            <w:r w:rsidRPr="009E6C70">
              <w:rPr>
                <w:rFonts w:ascii="Times New Roman" w:hAnsi="Times New Roman" w:cs="Times New Roman"/>
                <w:bCs/>
                <w:sz w:val="24"/>
              </w:rPr>
              <w:t xml:space="preserve">Конструируется на базе классической системы формирования понятий на </w:t>
            </w:r>
            <w:r w:rsidR="00AA419C">
              <w:rPr>
                <w:rFonts w:ascii="Times New Roman" w:hAnsi="Times New Roman" w:cs="Times New Roman"/>
                <w:bCs/>
                <w:sz w:val="24"/>
              </w:rPr>
              <w:t xml:space="preserve">основе </w:t>
            </w:r>
            <w:r w:rsidRPr="009E6C70">
              <w:rPr>
                <w:rFonts w:ascii="Times New Roman" w:hAnsi="Times New Roman" w:cs="Times New Roman"/>
                <w:bCs/>
                <w:sz w:val="24"/>
              </w:rPr>
              <w:t>преимущественного</w:t>
            </w:r>
            <w:r w:rsidR="00AA419C">
              <w:rPr>
                <w:rFonts w:ascii="Times New Roman" w:hAnsi="Times New Roman" w:cs="Times New Roman"/>
                <w:bCs/>
                <w:sz w:val="24"/>
              </w:rPr>
              <w:t xml:space="preserve"> </w:t>
            </w:r>
            <w:r w:rsidRPr="009E6C70">
              <w:rPr>
                <w:rFonts w:ascii="Times New Roman" w:hAnsi="Times New Roman" w:cs="Times New Roman"/>
                <w:bCs/>
                <w:sz w:val="24"/>
              </w:rPr>
              <w:t>использования индуктивного метода</w:t>
            </w:r>
          </w:p>
        </w:tc>
        <w:tc>
          <w:tcPr>
            <w:tcW w:w="5053" w:type="dxa"/>
          </w:tcPr>
          <w:p w:rsidR="009E6C70" w:rsidRPr="009E6C70" w:rsidRDefault="009E6C70" w:rsidP="00AA419C">
            <w:pPr>
              <w:jc w:val="both"/>
              <w:rPr>
                <w:rFonts w:ascii="Times New Roman" w:hAnsi="Times New Roman" w:cs="Times New Roman"/>
                <w:bCs/>
                <w:sz w:val="24"/>
              </w:rPr>
            </w:pPr>
            <w:r w:rsidRPr="009E6C70">
              <w:rPr>
                <w:rFonts w:ascii="Times New Roman" w:hAnsi="Times New Roman" w:cs="Times New Roman"/>
                <w:bCs/>
                <w:sz w:val="24"/>
              </w:rPr>
              <w:t xml:space="preserve">Конструируется на базе </w:t>
            </w:r>
            <w:proofErr w:type="gramStart"/>
            <w:r w:rsidRPr="009E6C70">
              <w:rPr>
                <w:rFonts w:ascii="Times New Roman" w:hAnsi="Times New Roman" w:cs="Times New Roman"/>
                <w:bCs/>
                <w:sz w:val="24"/>
              </w:rPr>
              <w:t>концептов</w:t>
            </w:r>
            <w:proofErr w:type="gramEnd"/>
            <w:r w:rsidRPr="009E6C70">
              <w:rPr>
                <w:rFonts w:ascii="Times New Roman" w:hAnsi="Times New Roman" w:cs="Times New Roman"/>
                <w:bCs/>
                <w:sz w:val="24"/>
              </w:rPr>
              <w:t xml:space="preserve"> на </w:t>
            </w:r>
            <w:r w:rsidR="00AA419C">
              <w:rPr>
                <w:rFonts w:ascii="Times New Roman" w:hAnsi="Times New Roman" w:cs="Times New Roman"/>
                <w:bCs/>
                <w:sz w:val="24"/>
              </w:rPr>
              <w:t xml:space="preserve">основе </w:t>
            </w:r>
            <w:r w:rsidRPr="009E6C70">
              <w:rPr>
                <w:rFonts w:ascii="Times New Roman" w:hAnsi="Times New Roman" w:cs="Times New Roman"/>
                <w:bCs/>
                <w:sz w:val="24"/>
              </w:rPr>
              <w:t>преимущественного использования дедуктивного метода</w:t>
            </w:r>
          </w:p>
        </w:tc>
      </w:tr>
      <w:tr w:rsidR="009E6C70" w:rsidRPr="009E6C70" w:rsidTr="00AA419C">
        <w:trPr>
          <w:trHeight w:val="1375"/>
        </w:trPr>
        <w:tc>
          <w:tcPr>
            <w:tcW w:w="4303" w:type="dxa"/>
          </w:tcPr>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Обучающиеся осваивают систему понятий конкретной науки и их теоретические обобщения</w:t>
            </w:r>
          </w:p>
        </w:tc>
        <w:tc>
          <w:tcPr>
            <w:tcW w:w="5053" w:type="dxa"/>
          </w:tcPr>
          <w:p w:rsidR="009E6C70" w:rsidRPr="009E6C70" w:rsidRDefault="009E6C70" w:rsidP="00AA419C">
            <w:pPr>
              <w:jc w:val="both"/>
              <w:rPr>
                <w:rFonts w:ascii="Times New Roman" w:hAnsi="Times New Roman" w:cs="Times New Roman"/>
                <w:bCs/>
                <w:sz w:val="24"/>
              </w:rPr>
            </w:pPr>
            <w:r w:rsidRPr="009E6C70">
              <w:rPr>
                <w:rFonts w:ascii="Times New Roman" w:hAnsi="Times New Roman" w:cs="Times New Roman"/>
                <w:bCs/>
                <w:sz w:val="24"/>
              </w:rPr>
              <w:t>Обучающиеся осваивают систему концептов, включающих предметные знания, которые становятся опорой, средством решения задач в реальных</w:t>
            </w:r>
            <w:r w:rsidR="00AA419C">
              <w:rPr>
                <w:rFonts w:ascii="Times New Roman" w:hAnsi="Times New Roman" w:cs="Times New Roman"/>
                <w:bCs/>
                <w:sz w:val="24"/>
              </w:rPr>
              <w:t xml:space="preserve"> </w:t>
            </w:r>
            <w:r w:rsidRPr="009E6C70">
              <w:rPr>
                <w:rFonts w:ascii="Times New Roman" w:hAnsi="Times New Roman" w:cs="Times New Roman"/>
                <w:bCs/>
                <w:sz w:val="24"/>
              </w:rPr>
              <w:t>жизненных ситуациях</w:t>
            </w:r>
          </w:p>
        </w:tc>
      </w:tr>
    </w:tbl>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 xml:space="preserve">Оба вида грамотности принципиально взаимосвязаны. </w:t>
      </w:r>
      <w:proofErr w:type="gramStart"/>
      <w:r w:rsidRPr="009E6C70">
        <w:rPr>
          <w:rFonts w:ascii="Times New Roman" w:hAnsi="Times New Roman" w:cs="Times New Roman"/>
          <w:bCs/>
          <w:sz w:val="24"/>
        </w:rPr>
        <w:t xml:space="preserve">При этом академическая грамотность развивается преимущественно за счёт приобретения предметных, а функциональная – предметных, </w:t>
      </w:r>
      <w:proofErr w:type="spellStart"/>
      <w:r w:rsidRPr="009E6C70">
        <w:rPr>
          <w:rFonts w:ascii="Times New Roman" w:hAnsi="Times New Roman" w:cs="Times New Roman"/>
          <w:bCs/>
          <w:sz w:val="24"/>
        </w:rPr>
        <w:t>метапредметных</w:t>
      </w:r>
      <w:proofErr w:type="spellEnd"/>
      <w:r w:rsidRPr="009E6C70">
        <w:rPr>
          <w:rFonts w:ascii="Times New Roman" w:hAnsi="Times New Roman" w:cs="Times New Roman"/>
          <w:bCs/>
          <w:sz w:val="24"/>
        </w:rPr>
        <w:t xml:space="preserve"> и личностных результатов.</w:t>
      </w:r>
      <w:proofErr w:type="gramEnd"/>
    </w:p>
    <w:p w:rsidR="009E6C70" w:rsidRPr="009E6C70" w:rsidRDefault="009E6C70" w:rsidP="009E6C70">
      <w:pPr>
        <w:jc w:val="both"/>
        <w:rPr>
          <w:rFonts w:ascii="Times New Roman" w:hAnsi="Times New Roman" w:cs="Times New Roman"/>
          <w:bCs/>
          <w:sz w:val="24"/>
        </w:rPr>
      </w:pPr>
      <w:r w:rsidRPr="009E6C70">
        <w:rPr>
          <w:rFonts w:ascii="Times New Roman" w:hAnsi="Times New Roman" w:cs="Times New Roman"/>
          <w:bCs/>
          <w:sz w:val="24"/>
        </w:rPr>
        <w:t xml:space="preserve"> Различаются и характеристики мышления, которые используются </w:t>
      </w:r>
      <w:proofErr w:type="gramStart"/>
      <w:r w:rsidRPr="009E6C70">
        <w:rPr>
          <w:rFonts w:ascii="Times New Roman" w:hAnsi="Times New Roman" w:cs="Times New Roman"/>
          <w:bCs/>
          <w:sz w:val="24"/>
        </w:rPr>
        <w:t>обучающимися</w:t>
      </w:r>
      <w:proofErr w:type="gramEnd"/>
      <w:r w:rsidRPr="009E6C70">
        <w:rPr>
          <w:rFonts w:ascii="Times New Roman" w:hAnsi="Times New Roman" w:cs="Times New Roman"/>
          <w:bCs/>
          <w:sz w:val="24"/>
        </w:rPr>
        <w:t xml:space="preserve">. Если для академической грамотности это преимущественно причинно-следственное мышление, </w:t>
      </w:r>
      <w:r w:rsidRPr="009E6C70">
        <w:rPr>
          <w:rFonts w:ascii="Times New Roman" w:hAnsi="Times New Roman" w:cs="Times New Roman"/>
          <w:bCs/>
          <w:sz w:val="24"/>
        </w:rPr>
        <w:lastRenderedPageBreak/>
        <w:t>то функциональная грамотность предполагает использование вероятностного стиля мышления, что связано со спецификой решаемых реальных проблем.</w:t>
      </w:r>
    </w:p>
    <w:p w:rsidR="00AA419C" w:rsidRDefault="009E6C70" w:rsidP="00801B88">
      <w:pPr>
        <w:rPr>
          <w:rFonts w:ascii="Times New Roman" w:hAnsi="Times New Roman" w:cs="Times New Roman"/>
          <w:b/>
          <w:bCs/>
          <w:sz w:val="24"/>
        </w:rPr>
      </w:pPr>
      <w:r w:rsidRPr="009E6C70">
        <w:rPr>
          <w:rFonts w:ascii="Times New Roman" w:hAnsi="Times New Roman" w:cs="Times New Roman"/>
          <w:bCs/>
          <w:sz w:val="24"/>
        </w:rPr>
        <w:t xml:space="preserve">Меняется и структура заданий, которая применительно к функциональной грамотности должна включать: контекстную / ситуативную, </w:t>
      </w:r>
      <w:proofErr w:type="spellStart"/>
      <w:r w:rsidRPr="009E6C70">
        <w:rPr>
          <w:rFonts w:ascii="Times New Roman" w:hAnsi="Times New Roman" w:cs="Times New Roman"/>
          <w:bCs/>
          <w:sz w:val="24"/>
        </w:rPr>
        <w:t>компетентностную</w:t>
      </w:r>
      <w:proofErr w:type="spellEnd"/>
      <w:r w:rsidRPr="009E6C70">
        <w:rPr>
          <w:rFonts w:ascii="Times New Roman" w:hAnsi="Times New Roman" w:cs="Times New Roman"/>
          <w:bCs/>
          <w:sz w:val="24"/>
        </w:rPr>
        <w:t xml:space="preserve"> и содержательную области.</w:t>
      </w:r>
      <w:r w:rsidR="00AA419C">
        <w:rPr>
          <w:rFonts w:ascii="Times New Roman" w:hAnsi="Times New Roman" w:cs="Times New Roman"/>
          <w:bCs/>
          <w:sz w:val="24"/>
        </w:rPr>
        <w:t xml:space="preserve"> </w:t>
      </w:r>
      <w:r w:rsidR="00AA419C" w:rsidRPr="00AA419C">
        <w:rPr>
          <w:rFonts w:ascii="Times New Roman" w:hAnsi="Times New Roman" w:cs="Times New Roman"/>
          <w:bCs/>
          <w:sz w:val="24"/>
        </w:rPr>
        <w:t>Информация в контексте задания по функциональной грамотности имеет мозаичное расположение, что позволяет включать в процедуру выполнения задания этап сбора фактических данных и их интерпретацию, приобретать практик</w:t>
      </w:r>
      <w:proofErr w:type="gramStart"/>
      <w:r w:rsidR="00AA419C" w:rsidRPr="00AA419C">
        <w:rPr>
          <w:rFonts w:ascii="Times New Roman" w:hAnsi="Times New Roman" w:cs="Times New Roman"/>
          <w:bCs/>
          <w:sz w:val="24"/>
        </w:rPr>
        <w:t>о-</w:t>
      </w:r>
      <w:proofErr w:type="gramEnd"/>
      <w:r w:rsidR="00AA419C" w:rsidRPr="00AA419C">
        <w:rPr>
          <w:rFonts w:ascii="Times New Roman" w:hAnsi="Times New Roman" w:cs="Times New Roman"/>
          <w:bCs/>
          <w:sz w:val="24"/>
        </w:rPr>
        <w:t xml:space="preserve"> ориентированные знания и умения на модели реальных жизненных ситуаций.</w:t>
      </w:r>
      <w:r w:rsidR="00801B88">
        <w:rPr>
          <w:rFonts w:ascii="Times New Roman" w:hAnsi="Times New Roman" w:cs="Times New Roman"/>
          <w:bCs/>
          <w:sz w:val="24"/>
        </w:rPr>
        <w:t xml:space="preserve"> </w:t>
      </w:r>
      <w:r w:rsidRPr="009E6C70">
        <w:rPr>
          <w:rFonts w:ascii="Times New Roman" w:hAnsi="Times New Roman" w:cs="Times New Roman"/>
          <w:bCs/>
          <w:sz w:val="24"/>
        </w:rPr>
        <w:t>Рассмотрим пример задания по функциональной грамотности, включающий проблемный текст и задания к нему рисунок 5).</w:t>
      </w:r>
      <w:r w:rsidR="00AA419C">
        <w:rPr>
          <w:rFonts w:ascii="Times New Roman" w:hAnsi="Times New Roman" w:cs="Times New Roman"/>
          <w:b/>
          <w:bCs/>
          <w:noProof/>
          <w:sz w:val="24"/>
          <w:lang w:eastAsia="ru-RU"/>
        </w:rPr>
        <w:drawing>
          <wp:inline distT="0" distB="0" distL="0" distR="0" wp14:anchorId="4C4B42F0" wp14:editId="7E53DE81">
            <wp:extent cx="5305588" cy="689378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0934" cy="6900727"/>
                    </a:xfrm>
                    <a:prstGeom prst="rect">
                      <a:avLst/>
                    </a:prstGeom>
                    <a:noFill/>
                  </pic:spPr>
                </pic:pic>
              </a:graphicData>
            </a:graphic>
          </wp:inline>
        </w:drawing>
      </w:r>
    </w:p>
    <w:p w:rsidR="00AA419C" w:rsidRPr="00AA419C" w:rsidRDefault="00AA419C" w:rsidP="00AA419C">
      <w:pPr>
        <w:jc w:val="both"/>
        <w:rPr>
          <w:rFonts w:ascii="Times New Roman" w:hAnsi="Times New Roman" w:cs="Times New Roman"/>
          <w:bCs/>
          <w:sz w:val="24"/>
        </w:rPr>
      </w:pPr>
      <w:r w:rsidRPr="00AA419C">
        <w:rPr>
          <w:rFonts w:ascii="Times New Roman" w:hAnsi="Times New Roman" w:cs="Times New Roman"/>
          <w:bCs/>
          <w:sz w:val="24"/>
        </w:rPr>
        <w:lastRenderedPageBreak/>
        <w:t xml:space="preserve">Особенностью заданий по формированию функциональной грамотности является обязательное сочетание четырёх основных характеристик: комплексность, </w:t>
      </w:r>
      <w:proofErr w:type="spellStart"/>
      <w:r w:rsidRPr="00AA419C">
        <w:rPr>
          <w:rFonts w:ascii="Times New Roman" w:hAnsi="Times New Roman" w:cs="Times New Roman"/>
          <w:bCs/>
          <w:sz w:val="24"/>
        </w:rPr>
        <w:t>контекстность</w:t>
      </w:r>
      <w:proofErr w:type="spellEnd"/>
      <w:r w:rsidRPr="00AA419C">
        <w:rPr>
          <w:rFonts w:ascii="Times New Roman" w:hAnsi="Times New Roman" w:cs="Times New Roman"/>
          <w:bCs/>
          <w:sz w:val="24"/>
        </w:rPr>
        <w:t xml:space="preserve">, компетентность, </w:t>
      </w:r>
      <w:proofErr w:type="spellStart"/>
      <w:r w:rsidRPr="00AA419C">
        <w:rPr>
          <w:rFonts w:ascii="Times New Roman" w:hAnsi="Times New Roman" w:cs="Times New Roman"/>
          <w:bCs/>
          <w:sz w:val="24"/>
        </w:rPr>
        <w:t>концептность</w:t>
      </w:r>
      <w:proofErr w:type="spellEnd"/>
      <w:r w:rsidRPr="00AA419C">
        <w:rPr>
          <w:rFonts w:ascii="Times New Roman" w:hAnsi="Times New Roman" w:cs="Times New Roman"/>
          <w:bCs/>
          <w:sz w:val="24"/>
        </w:rPr>
        <w:t xml:space="preserve"> (рисунок 6 и таблица 4)</w:t>
      </w:r>
    </w:p>
    <w:p w:rsidR="00AA419C" w:rsidRPr="00AA419C" w:rsidRDefault="00AA419C" w:rsidP="00AA419C">
      <w:pPr>
        <w:jc w:val="both"/>
        <w:rPr>
          <w:rFonts w:ascii="Times New Roman" w:hAnsi="Times New Roman" w:cs="Times New Roman"/>
          <w:bCs/>
          <w:sz w:val="24"/>
        </w:rPr>
      </w:pPr>
      <w:r w:rsidRPr="00AA419C">
        <w:rPr>
          <w:rFonts w:ascii="Times New Roman" w:hAnsi="Times New Roman" w:cs="Times New Roman"/>
          <w:bCs/>
          <w:noProof/>
          <w:sz w:val="24"/>
          <w:lang w:eastAsia="ru-RU"/>
        </w:rPr>
        <w:drawing>
          <wp:inline distT="0" distB="0" distL="0" distR="0" wp14:anchorId="58069C58" wp14:editId="10A8C133">
            <wp:extent cx="3084985" cy="2846927"/>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7" cstate="print"/>
                    <a:stretch>
                      <a:fillRect/>
                    </a:stretch>
                  </pic:blipFill>
                  <pic:spPr>
                    <a:xfrm>
                      <a:off x="0" y="0"/>
                      <a:ext cx="3084985" cy="2846927"/>
                    </a:xfrm>
                    <a:prstGeom prst="rect">
                      <a:avLst/>
                    </a:prstGeom>
                  </pic:spPr>
                </pic:pic>
              </a:graphicData>
            </a:graphic>
          </wp:inline>
        </w:drawing>
      </w:r>
    </w:p>
    <w:p w:rsidR="00AA419C" w:rsidRPr="00AA419C" w:rsidRDefault="00AA419C" w:rsidP="00AA419C">
      <w:pPr>
        <w:jc w:val="both"/>
        <w:rPr>
          <w:rFonts w:ascii="Times New Roman" w:hAnsi="Times New Roman" w:cs="Times New Roman"/>
          <w:bCs/>
          <w:i/>
          <w:sz w:val="24"/>
        </w:rPr>
      </w:pPr>
      <w:r w:rsidRPr="00AA419C">
        <w:rPr>
          <w:rFonts w:ascii="Times New Roman" w:hAnsi="Times New Roman" w:cs="Times New Roman"/>
          <w:bCs/>
          <w:i/>
          <w:sz w:val="24"/>
        </w:rPr>
        <w:t>Рисунок 6. Основные структурно-содержательные характеристики заданий по функциональной грамотности</w:t>
      </w:r>
    </w:p>
    <w:p w:rsidR="00AA419C" w:rsidRPr="00AA419C" w:rsidRDefault="00AA419C" w:rsidP="00AA419C">
      <w:pPr>
        <w:jc w:val="both"/>
        <w:rPr>
          <w:rFonts w:ascii="Times New Roman" w:hAnsi="Times New Roman" w:cs="Times New Roman"/>
          <w:bCs/>
          <w:sz w:val="24"/>
        </w:rPr>
      </w:pPr>
      <w:r w:rsidRPr="00AA419C">
        <w:rPr>
          <w:rFonts w:ascii="Times New Roman" w:hAnsi="Times New Roman" w:cs="Times New Roman"/>
          <w:bCs/>
          <w:sz w:val="24"/>
        </w:rPr>
        <w:t xml:space="preserve">Содержание задания подразумевает решение </w:t>
      </w:r>
      <w:r w:rsidRPr="00AA419C">
        <w:rPr>
          <w:rFonts w:ascii="Times New Roman" w:hAnsi="Times New Roman" w:cs="Times New Roman"/>
          <w:bCs/>
          <w:i/>
          <w:sz w:val="24"/>
        </w:rPr>
        <w:t>комплексной проблемы</w:t>
      </w:r>
      <w:r w:rsidRPr="00AA419C">
        <w:rPr>
          <w:rFonts w:ascii="Times New Roman" w:hAnsi="Times New Roman" w:cs="Times New Roman"/>
          <w:bCs/>
          <w:sz w:val="24"/>
        </w:rPr>
        <w:t>, в которую входит ряд задач, для решения которых требуется применение не только предметных знаний и личного опыта, но и креативного мышления.</w:t>
      </w:r>
    </w:p>
    <w:p w:rsidR="00AA419C" w:rsidRPr="00AA419C" w:rsidRDefault="00AA419C" w:rsidP="00AA419C">
      <w:pPr>
        <w:jc w:val="both"/>
        <w:rPr>
          <w:rFonts w:ascii="Times New Roman" w:hAnsi="Times New Roman" w:cs="Times New Roman"/>
          <w:bCs/>
          <w:sz w:val="24"/>
        </w:rPr>
      </w:pPr>
      <w:r w:rsidRPr="00AA419C">
        <w:rPr>
          <w:rFonts w:ascii="Times New Roman" w:hAnsi="Times New Roman" w:cs="Times New Roman"/>
          <w:bCs/>
          <w:sz w:val="24"/>
        </w:rPr>
        <w:t xml:space="preserve">При составлении заданий важную роль играет </w:t>
      </w:r>
      <w:r w:rsidRPr="00AA419C">
        <w:rPr>
          <w:rFonts w:ascii="Times New Roman" w:hAnsi="Times New Roman" w:cs="Times New Roman"/>
          <w:bCs/>
          <w:i/>
          <w:sz w:val="24"/>
        </w:rPr>
        <w:t>контекст</w:t>
      </w:r>
      <w:r w:rsidRPr="00AA419C">
        <w:rPr>
          <w:rFonts w:ascii="Times New Roman" w:hAnsi="Times New Roman" w:cs="Times New Roman"/>
          <w:bCs/>
          <w:sz w:val="24"/>
        </w:rPr>
        <w:t xml:space="preserve">. </w:t>
      </w:r>
      <w:proofErr w:type="gramStart"/>
      <w:r w:rsidRPr="00AA419C">
        <w:rPr>
          <w:rFonts w:ascii="Times New Roman" w:hAnsi="Times New Roman" w:cs="Times New Roman"/>
          <w:bCs/>
          <w:sz w:val="24"/>
        </w:rPr>
        <w:t>В каждом из заданий описывается проблемная жизненная ситуация, которая позволяет обучающемуся сориентироваться в рамках содержательного поля концепта, облегчить работу по выявлению личных ценностей и смыслов по отношению к рассматриваемой проблеме.</w:t>
      </w:r>
      <w:proofErr w:type="gramEnd"/>
      <w:r w:rsidRPr="00AA419C">
        <w:rPr>
          <w:rFonts w:ascii="Times New Roman" w:hAnsi="Times New Roman" w:cs="Times New Roman"/>
          <w:bCs/>
          <w:sz w:val="24"/>
        </w:rPr>
        <w:t xml:space="preserve"> Конте</w:t>
      </w:r>
      <w:proofErr w:type="gramStart"/>
      <w:r w:rsidRPr="00AA419C">
        <w:rPr>
          <w:rFonts w:ascii="Times New Roman" w:hAnsi="Times New Roman" w:cs="Times New Roman"/>
          <w:bCs/>
          <w:sz w:val="24"/>
        </w:rPr>
        <w:t>кст пр</w:t>
      </w:r>
      <w:proofErr w:type="gramEnd"/>
      <w:r w:rsidRPr="00AA419C">
        <w:rPr>
          <w:rFonts w:ascii="Times New Roman" w:hAnsi="Times New Roman" w:cs="Times New Roman"/>
          <w:bCs/>
          <w:sz w:val="24"/>
        </w:rPr>
        <w:t xml:space="preserve">облемной ситуации призван мотивировать обучающихся на выполнение нескольких взаимосвязанных вопросов-задач, объединённых общей содержательной идеей. </w:t>
      </w:r>
      <w:proofErr w:type="spellStart"/>
      <w:r w:rsidRPr="00AA419C">
        <w:rPr>
          <w:rFonts w:ascii="Times New Roman" w:hAnsi="Times New Roman" w:cs="Times New Roman"/>
          <w:bCs/>
          <w:sz w:val="24"/>
        </w:rPr>
        <w:t>Концептный</w:t>
      </w:r>
      <w:proofErr w:type="spellEnd"/>
      <w:r w:rsidRPr="00AA419C">
        <w:rPr>
          <w:rFonts w:ascii="Times New Roman" w:hAnsi="Times New Roman" w:cs="Times New Roman"/>
          <w:bCs/>
          <w:sz w:val="24"/>
        </w:rPr>
        <w:t xml:space="preserve"> подход к структурированию содержания создаёт условия для разработки системы заданий на основе </w:t>
      </w:r>
      <w:proofErr w:type="spellStart"/>
      <w:r w:rsidRPr="00AA419C">
        <w:rPr>
          <w:rFonts w:ascii="Times New Roman" w:hAnsi="Times New Roman" w:cs="Times New Roman"/>
          <w:bCs/>
          <w:sz w:val="24"/>
        </w:rPr>
        <w:t>межпредметности</w:t>
      </w:r>
      <w:proofErr w:type="spellEnd"/>
      <w:r w:rsidRPr="00AA419C">
        <w:rPr>
          <w:rFonts w:ascii="Times New Roman" w:hAnsi="Times New Roman" w:cs="Times New Roman"/>
          <w:bCs/>
          <w:sz w:val="24"/>
        </w:rPr>
        <w:t>.</w:t>
      </w:r>
    </w:p>
    <w:p w:rsidR="00AA419C" w:rsidRPr="00AA419C" w:rsidRDefault="00AA419C" w:rsidP="00AA419C">
      <w:pPr>
        <w:jc w:val="both"/>
        <w:rPr>
          <w:rFonts w:ascii="Times New Roman" w:hAnsi="Times New Roman" w:cs="Times New Roman"/>
          <w:bCs/>
          <w:sz w:val="24"/>
        </w:rPr>
      </w:pPr>
      <w:r w:rsidRPr="00AA419C">
        <w:rPr>
          <w:rFonts w:ascii="Times New Roman" w:hAnsi="Times New Roman" w:cs="Times New Roman"/>
          <w:bCs/>
          <w:sz w:val="24"/>
        </w:rPr>
        <w:t xml:space="preserve">Каждая задача в структуре комплексного задания представляет собой законченный элемент, который классифицируется по нескольким категориям: компетенция, тип знания, контекст, </w:t>
      </w:r>
      <w:proofErr w:type="spellStart"/>
      <w:r w:rsidRPr="00AA419C">
        <w:rPr>
          <w:rFonts w:ascii="Times New Roman" w:hAnsi="Times New Roman" w:cs="Times New Roman"/>
          <w:bCs/>
          <w:sz w:val="24"/>
        </w:rPr>
        <w:t>когниция</w:t>
      </w:r>
      <w:proofErr w:type="spellEnd"/>
      <w:r w:rsidRPr="00AA419C">
        <w:rPr>
          <w:rFonts w:ascii="Times New Roman" w:hAnsi="Times New Roman" w:cs="Times New Roman"/>
          <w:bCs/>
          <w:sz w:val="24"/>
        </w:rPr>
        <w:t xml:space="preserve"> (познавательный процесс).</w:t>
      </w:r>
    </w:p>
    <w:p w:rsidR="00AA419C" w:rsidRDefault="00AA419C" w:rsidP="00AA419C">
      <w:pPr>
        <w:jc w:val="both"/>
        <w:rPr>
          <w:rFonts w:ascii="Times New Roman" w:hAnsi="Times New Roman" w:cs="Times New Roman"/>
          <w:bCs/>
          <w:sz w:val="24"/>
        </w:rPr>
      </w:pPr>
      <w:r w:rsidRPr="00AA419C">
        <w:rPr>
          <w:rFonts w:ascii="Times New Roman" w:hAnsi="Times New Roman" w:cs="Times New Roman"/>
          <w:bCs/>
          <w:sz w:val="24"/>
        </w:rPr>
        <w:t>Последовательное решение этих   задач   обеспечивает погружение   обучающихся в реальную ситуацию и развивает компетентность в применении определённого типа функциональной грамотности.</w:t>
      </w:r>
    </w:p>
    <w:p w:rsidR="006D7E63" w:rsidRDefault="006D7E63" w:rsidP="006D7E63">
      <w:pPr>
        <w:jc w:val="both"/>
        <w:rPr>
          <w:rFonts w:ascii="Times New Roman" w:hAnsi="Times New Roman" w:cs="Times New Roman"/>
          <w:bCs/>
          <w:i/>
          <w:sz w:val="24"/>
        </w:rPr>
      </w:pPr>
    </w:p>
    <w:p w:rsidR="006D7E63" w:rsidRDefault="006D7E63" w:rsidP="006D7E63">
      <w:pPr>
        <w:jc w:val="both"/>
        <w:rPr>
          <w:rFonts w:ascii="Times New Roman" w:hAnsi="Times New Roman" w:cs="Times New Roman"/>
          <w:bCs/>
          <w:i/>
          <w:sz w:val="24"/>
        </w:rPr>
      </w:pPr>
    </w:p>
    <w:p w:rsidR="006D7E63" w:rsidRDefault="006D7E63" w:rsidP="006D7E63">
      <w:pPr>
        <w:jc w:val="both"/>
        <w:rPr>
          <w:rFonts w:ascii="Times New Roman" w:hAnsi="Times New Roman" w:cs="Times New Roman"/>
          <w:bCs/>
          <w:i/>
          <w:sz w:val="24"/>
        </w:rPr>
      </w:pPr>
    </w:p>
    <w:p w:rsidR="00801B88" w:rsidRPr="00AA419C" w:rsidRDefault="006D7E63" w:rsidP="00AA419C">
      <w:pPr>
        <w:jc w:val="both"/>
        <w:rPr>
          <w:rFonts w:ascii="Times New Roman" w:hAnsi="Times New Roman" w:cs="Times New Roman"/>
          <w:bCs/>
          <w:sz w:val="24"/>
        </w:rPr>
      </w:pPr>
      <w:r w:rsidRPr="006D7E63">
        <w:rPr>
          <w:rFonts w:ascii="Times New Roman" w:hAnsi="Times New Roman" w:cs="Times New Roman"/>
          <w:bCs/>
          <w:i/>
          <w:sz w:val="24"/>
        </w:rPr>
        <w:lastRenderedPageBreak/>
        <w:t>Таблица 4. Содержательная характеристика задания по функциональной грамотности</w:t>
      </w:r>
    </w:p>
    <w:tbl>
      <w:tblPr>
        <w:tblpPr w:leftFromText="180" w:rightFromText="180" w:vertAnchor="text" w:horzAnchor="margin" w:tblpY="42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2342"/>
        <w:gridCol w:w="3403"/>
        <w:gridCol w:w="3062"/>
      </w:tblGrid>
      <w:tr w:rsidR="00801B88" w:rsidRPr="00AA419C" w:rsidTr="006D7E63">
        <w:trPr>
          <w:trHeight w:val="482"/>
        </w:trPr>
        <w:tc>
          <w:tcPr>
            <w:tcW w:w="1224"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Характеристика</w:t>
            </w:r>
          </w:p>
        </w:tc>
        <w:tc>
          <w:tcPr>
            <w:tcW w:w="2342"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Определение</w:t>
            </w:r>
          </w:p>
        </w:tc>
        <w:tc>
          <w:tcPr>
            <w:tcW w:w="3403"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Пояснение</w:t>
            </w:r>
          </w:p>
        </w:tc>
        <w:tc>
          <w:tcPr>
            <w:tcW w:w="3062"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Значение</w:t>
            </w:r>
          </w:p>
        </w:tc>
      </w:tr>
      <w:tr w:rsidR="00801B88" w:rsidRPr="00AA419C" w:rsidTr="006D7E63">
        <w:trPr>
          <w:trHeight w:val="2255"/>
        </w:trPr>
        <w:tc>
          <w:tcPr>
            <w:tcW w:w="1224"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Комплексность</w:t>
            </w:r>
          </w:p>
        </w:tc>
        <w:tc>
          <w:tcPr>
            <w:tcW w:w="2342" w:type="dxa"/>
          </w:tcPr>
          <w:p w:rsidR="00801B88" w:rsidRPr="00AA419C" w:rsidRDefault="00801B88" w:rsidP="00801B88">
            <w:pPr>
              <w:spacing w:after="0" w:line="40" w:lineRule="atLeast"/>
              <w:rPr>
                <w:rFonts w:ascii="Times New Roman" w:hAnsi="Times New Roman" w:cs="Times New Roman"/>
                <w:bCs/>
                <w:sz w:val="24"/>
              </w:rPr>
            </w:pPr>
            <w:r w:rsidRPr="00AA419C">
              <w:rPr>
                <w:rFonts w:ascii="Times New Roman" w:hAnsi="Times New Roman" w:cs="Times New Roman"/>
                <w:bCs/>
                <w:sz w:val="24"/>
              </w:rPr>
              <w:t>логическая группа</w:t>
            </w:r>
            <w:r>
              <w:rPr>
                <w:rFonts w:ascii="Times New Roman" w:hAnsi="Times New Roman" w:cs="Times New Roman"/>
                <w:bCs/>
                <w:sz w:val="24"/>
              </w:rPr>
              <w:t xml:space="preserve"> з</w:t>
            </w:r>
            <w:r w:rsidRPr="00AA419C">
              <w:rPr>
                <w:rFonts w:ascii="Times New Roman" w:hAnsi="Times New Roman" w:cs="Times New Roman"/>
                <w:bCs/>
                <w:sz w:val="24"/>
              </w:rPr>
              <w:t>адач,</w:t>
            </w:r>
            <w:r>
              <w:rPr>
                <w:rFonts w:ascii="Times New Roman" w:hAnsi="Times New Roman" w:cs="Times New Roman"/>
                <w:bCs/>
                <w:sz w:val="24"/>
              </w:rPr>
              <w:t xml:space="preserve"> </w:t>
            </w:r>
            <w:r w:rsidRPr="00AA419C">
              <w:rPr>
                <w:rFonts w:ascii="Times New Roman" w:hAnsi="Times New Roman" w:cs="Times New Roman"/>
                <w:bCs/>
                <w:sz w:val="24"/>
              </w:rPr>
              <w:t>объединённых информационной и</w:t>
            </w:r>
            <w:r>
              <w:rPr>
                <w:rFonts w:ascii="Times New Roman" w:hAnsi="Times New Roman" w:cs="Times New Roman"/>
                <w:bCs/>
                <w:sz w:val="24"/>
              </w:rPr>
              <w:t xml:space="preserve"> </w:t>
            </w:r>
            <w:r w:rsidRPr="00AA419C">
              <w:rPr>
                <w:rFonts w:ascii="Times New Roman" w:hAnsi="Times New Roman" w:cs="Times New Roman"/>
                <w:bCs/>
                <w:sz w:val="24"/>
              </w:rPr>
              <w:t>смысловой целостностью</w:t>
            </w:r>
          </w:p>
        </w:tc>
        <w:tc>
          <w:tcPr>
            <w:tcW w:w="3403" w:type="dxa"/>
          </w:tcPr>
          <w:p w:rsidR="00801B88" w:rsidRPr="00AA419C" w:rsidRDefault="00801B88" w:rsidP="00801B88">
            <w:pPr>
              <w:spacing w:after="0" w:line="40" w:lineRule="atLeast"/>
              <w:jc w:val="both"/>
              <w:rPr>
                <w:rFonts w:ascii="Times New Roman" w:hAnsi="Times New Roman" w:cs="Times New Roman"/>
                <w:bCs/>
                <w:sz w:val="24"/>
              </w:rPr>
            </w:pPr>
            <w:r w:rsidRPr="00AA419C">
              <w:rPr>
                <w:rFonts w:ascii="Times New Roman" w:hAnsi="Times New Roman" w:cs="Times New Roman"/>
                <w:bCs/>
                <w:sz w:val="24"/>
              </w:rPr>
              <w:t>комплексное</w:t>
            </w:r>
            <w:r w:rsidRPr="00AA419C">
              <w:rPr>
                <w:rFonts w:ascii="Times New Roman" w:hAnsi="Times New Roman" w:cs="Times New Roman"/>
                <w:bCs/>
                <w:sz w:val="24"/>
              </w:rPr>
              <w:tab/>
              <w:t>задание состоит</w:t>
            </w:r>
            <w:r>
              <w:rPr>
                <w:rFonts w:ascii="Times New Roman" w:hAnsi="Times New Roman" w:cs="Times New Roman"/>
                <w:bCs/>
                <w:sz w:val="24"/>
              </w:rPr>
              <w:t xml:space="preserve"> </w:t>
            </w:r>
            <w:r w:rsidRPr="00AA419C">
              <w:rPr>
                <w:rFonts w:ascii="Times New Roman" w:hAnsi="Times New Roman" w:cs="Times New Roman"/>
                <w:bCs/>
                <w:sz w:val="24"/>
              </w:rPr>
              <w:t>из</w:t>
            </w:r>
            <w:r>
              <w:rPr>
                <w:rFonts w:ascii="Times New Roman" w:hAnsi="Times New Roman" w:cs="Times New Roman"/>
                <w:bCs/>
                <w:sz w:val="24"/>
              </w:rPr>
              <w:t xml:space="preserve"> </w:t>
            </w:r>
            <w:r w:rsidRPr="00AA419C">
              <w:rPr>
                <w:rFonts w:ascii="Times New Roman" w:hAnsi="Times New Roman" w:cs="Times New Roman"/>
                <w:bCs/>
                <w:sz w:val="24"/>
              </w:rPr>
              <w:t>ряда</w:t>
            </w:r>
            <w:r>
              <w:rPr>
                <w:rFonts w:ascii="Times New Roman" w:hAnsi="Times New Roman" w:cs="Times New Roman"/>
                <w:bCs/>
                <w:sz w:val="24"/>
              </w:rPr>
              <w:t xml:space="preserve"> </w:t>
            </w:r>
            <w:r w:rsidRPr="00AA419C">
              <w:rPr>
                <w:rFonts w:ascii="Times New Roman" w:hAnsi="Times New Roman" w:cs="Times New Roman"/>
                <w:bCs/>
                <w:sz w:val="24"/>
              </w:rPr>
              <w:t>задач (вопросов),</w:t>
            </w:r>
            <w:r>
              <w:rPr>
                <w:rFonts w:ascii="Times New Roman" w:hAnsi="Times New Roman" w:cs="Times New Roman"/>
                <w:bCs/>
                <w:sz w:val="24"/>
              </w:rPr>
              <w:t xml:space="preserve"> </w:t>
            </w:r>
            <w:r w:rsidRPr="00AA419C">
              <w:rPr>
                <w:rFonts w:ascii="Times New Roman" w:hAnsi="Times New Roman" w:cs="Times New Roman"/>
                <w:bCs/>
                <w:sz w:val="24"/>
              </w:rPr>
              <w:t>которые определяют</w:t>
            </w:r>
            <w:r>
              <w:rPr>
                <w:rFonts w:ascii="Times New Roman" w:hAnsi="Times New Roman" w:cs="Times New Roman"/>
                <w:bCs/>
                <w:sz w:val="24"/>
              </w:rPr>
              <w:t xml:space="preserve"> </w:t>
            </w:r>
            <w:r w:rsidRPr="00AA419C">
              <w:rPr>
                <w:rFonts w:ascii="Times New Roman" w:hAnsi="Times New Roman" w:cs="Times New Roman"/>
                <w:bCs/>
                <w:sz w:val="24"/>
              </w:rPr>
              <w:t>ракурс</w:t>
            </w:r>
            <w:r>
              <w:rPr>
                <w:rFonts w:ascii="Times New Roman" w:hAnsi="Times New Roman" w:cs="Times New Roman"/>
                <w:bCs/>
                <w:sz w:val="24"/>
              </w:rPr>
              <w:t xml:space="preserve"> </w:t>
            </w:r>
            <w:r w:rsidRPr="00AA419C">
              <w:rPr>
                <w:rFonts w:ascii="Times New Roman" w:hAnsi="Times New Roman" w:cs="Times New Roman"/>
                <w:bCs/>
                <w:sz w:val="24"/>
              </w:rPr>
              <w:t>для рассмотрения</w:t>
            </w:r>
            <w:r>
              <w:rPr>
                <w:rFonts w:ascii="Times New Roman" w:hAnsi="Times New Roman" w:cs="Times New Roman"/>
                <w:bCs/>
                <w:sz w:val="24"/>
              </w:rPr>
              <w:t xml:space="preserve"> </w:t>
            </w:r>
            <w:r w:rsidRPr="00AA419C">
              <w:rPr>
                <w:rFonts w:ascii="Times New Roman" w:hAnsi="Times New Roman" w:cs="Times New Roman"/>
                <w:bCs/>
                <w:sz w:val="24"/>
              </w:rPr>
              <w:t>представленных фактов и требуют</w:t>
            </w:r>
            <w:r>
              <w:rPr>
                <w:rFonts w:ascii="Times New Roman" w:hAnsi="Times New Roman" w:cs="Times New Roman"/>
                <w:bCs/>
                <w:sz w:val="24"/>
              </w:rPr>
              <w:t xml:space="preserve"> </w:t>
            </w:r>
            <w:r w:rsidRPr="00AA419C">
              <w:rPr>
                <w:rFonts w:ascii="Times New Roman" w:hAnsi="Times New Roman" w:cs="Times New Roman"/>
                <w:bCs/>
                <w:sz w:val="24"/>
              </w:rPr>
              <w:t xml:space="preserve">сопоставления, отбора, интерпретации </w:t>
            </w:r>
            <w:proofErr w:type="gramStart"/>
            <w:r w:rsidRPr="00AA419C">
              <w:rPr>
                <w:rFonts w:ascii="Times New Roman" w:hAnsi="Times New Roman" w:cs="Times New Roman"/>
                <w:bCs/>
                <w:sz w:val="24"/>
              </w:rPr>
              <w:t>в</w:t>
            </w:r>
            <w:proofErr w:type="gramEnd"/>
          </w:p>
          <w:p w:rsidR="00801B88" w:rsidRPr="00AA419C" w:rsidRDefault="00801B88" w:rsidP="00801B88">
            <w:pPr>
              <w:spacing w:after="0" w:line="40" w:lineRule="atLeast"/>
              <w:jc w:val="both"/>
              <w:rPr>
                <w:rFonts w:ascii="Times New Roman" w:hAnsi="Times New Roman" w:cs="Times New Roman"/>
                <w:bCs/>
                <w:sz w:val="24"/>
              </w:rPr>
            </w:pPr>
            <w:proofErr w:type="gramStart"/>
            <w:r w:rsidRPr="00AA419C">
              <w:rPr>
                <w:rFonts w:ascii="Times New Roman" w:hAnsi="Times New Roman" w:cs="Times New Roman"/>
                <w:bCs/>
                <w:sz w:val="24"/>
              </w:rPr>
              <w:t>процессе</w:t>
            </w:r>
            <w:proofErr w:type="gramEnd"/>
            <w:r w:rsidRPr="00AA419C">
              <w:rPr>
                <w:rFonts w:ascii="Times New Roman" w:hAnsi="Times New Roman" w:cs="Times New Roman"/>
                <w:bCs/>
                <w:sz w:val="24"/>
              </w:rPr>
              <w:t xml:space="preserve"> выполнения</w:t>
            </w:r>
          </w:p>
        </w:tc>
        <w:tc>
          <w:tcPr>
            <w:tcW w:w="3062" w:type="dxa"/>
          </w:tcPr>
          <w:p w:rsidR="00801B88" w:rsidRPr="00AA419C" w:rsidRDefault="00801B88" w:rsidP="00801B88">
            <w:pPr>
              <w:spacing w:after="0" w:line="40" w:lineRule="atLeast"/>
              <w:jc w:val="both"/>
              <w:rPr>
                <w:rFonts w:ascii="Times New Roman" w:hAnsi="Times New Roman" w:cs="Times New Roman"/>
                <w:bCs/>
                <w:sz w:val="24"/>
              </w:rPr>
            </w:pPr>
            <w:r w:rsidRPr="00AA419C">
              <w:rPr>
                <w:rFonts w:ascii="Times New Roman" w:hAnsi="Times New Roman" w:cs="Times New Roman"/>
                <w:bCs/>
                <w:sz w:val="24"/>
              </w:rPr>
              <w:t>создание условий</w:t>
            </w:r>
            <w:r>
              <w:rPr>
                <w:rFonts w:ascii="Times New Roman" w:hAnsi="Times New Roman" w:cs="Times New Roman"/>
                <w:bCs/>
                <w:sz w:val="24"/>
              </w:rPr>
              <w:t xml:space="preserve"> </w:t>
            </w:r>
            <w:r w:rsidRPr="00AA419C">
              <w:rPr>
                <w:rFonts w:ascii="Times New Roman" w:hAnsi="Times New Roman" w:cs="Times New Roman"/>
                <w:bCs/>
                <w:sz w:val="24"/>
              </w:rPr>
              <w:t>для организации уровневой оценки</w:t>
            </w:r>
          </w:p>
        </w:tc>
      </w:tr>
      <w:tr w:rsidR="00801B88" w:rsidRPr="00AA419C" w:rsidTr="006D7E63">
        <w:trPr>
          <w:trHeight w:val="3258"/>
        </w:trPr>
        <w:tc>
          <w:tcPr>
            <w:tcW w:w="1224"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Компетентность</w:t>
            </w:r>
          </w:p>
        </w:tc>
        <w:tc>
          <w:tcPr>
            <w:tcW w:w="2342"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нацеленность на проверку знаний и</w:t>
            </w:r>
            <w:r>
              <w:rPr>
                <w:rFonts w:ascii="Times New Roman" w:hAnsi="Times New Roman" w:cs="Times New Roman"/>
                <w:bCs/>
                <w:sz w:val="24"/>
              </w:rPr>
              <w:t xml:space="preserve"> </w:t>
            </w:r>
            <w:r w:rsidRPr="00AA419C">
              <w:rPr>
                <w:rFonts w:ascii="Times New Roman" w:hAnsi="Times New Roman" w:cs="Times New Roman"/>
                <w:bCs/>
                <w:sz w:val="24"/>
              </w:rPr>
              <w:t>опыта</w:t>
            </w:r>
            <w:r>
              <w:rPr>
                <w:rFonts w:ascii="Times New Roman" w:hAnsi="Times New Roman" w:cs="Times New Roman"/>
                <w:bCs/>
                <w:sz w:val="24"/>
              </w:rPr>
              <w:t xml:space="preserve"> </w:t>
            </w:r>
            <w:r w:rsidRPr="00AA419C">
              <w:rPr>
                <w:rFonts w:ascii="Times New Roman" w:hAnsi="Times New Roman" w:cs="Times New Roman"/>
                <w:bCs/>
                <w:sz w:val="24"/>
              </w:rPr>
              <w:t>самостоятельной деятельности, для вынесения объективных суждений</w:t>
            </w:r>
            <w:r w:rsidRPr="00AA419C">
              <w:rPr>
                <w:rFonts w:ascii="Times New Roman" w:hAnsi="Times New Roman" w:cs="Times New Roman"/>
                <w:bCs/>
                <w:sz w:val="24"/>
              </w:rPr>
              <w:tab/>
              <w:t>и принятия верных</w:t>
            </w:r>
            <w:r>
              <w:rPr>
                <w:rFonts w:ascii="Times New Roman" w:hAnsi="Times New Roman" w:cs="Times New Roman"/>
                <w:bCs/>
                <w:sz w:val="24"/>
              </w:rPr>
              <w:t xml:space="preserve"> </w:t>
            </w:r>
            <w:r w:rsidRPr="00AA419C">
              <w:rPr>
                <w:rFonts w:ascii="Times New Roman" w:hAnsi="Times New Roman" w:cs="Times New Roman"/>
                <w:bCs/>
                <w:sz w:val="24"/>
              </w:rPr>
              <w:t>решений</w:t>
            </w:r>
          </w:p>
        </w:tc>
        <w:tc>
          <w:tcPr>
            <w:tcW w:w="3403"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совокупность практических</w:t>
            </w:r>
            <w:r>
              <w:rPr>
                <w:rFonts w:ascii="Times New Roman" w:hAnsi="Times New Roman" w:cs="Times New Roman"/>
                <w:bCs/>
                <w:sz w:val="24"/>
              </w:rPr>
              <w:t xml:space="preserve"> </w:t>
            </w:r>
            <w:r w:rsidRPr="00AA419C">
              <w:rPr>
                <w:rFonts w:ascii="Times New Roman" w:hAnsi="Times New Roman" w:cs="Times New Roman"/>
                <w:bCs/>
                <w:sz w:val="24"/>
              </w:rPr>
              <w:t>заданий, нацеленных</w:t>
            </w:r>
            <w:r>
              <w:rPr>
                <w:rFonts w:ascii="Times New Roman" w:hAnsi="Times New Roman" w:cs="Times New Roman"/>
                <w:bCs/>
                <w:sz w:val="24"/>
              </w:rPr>
              <w:t xml:space="preserve"> </w:t>
            </w:r>
            <w:r w:rsidRPr="00AA419C">
              <w:rPr>
                <w:rFonts w:ascii="Times New Roman" w:hAnsi="Times New Roman" w:cs="Times New Roman"/>
                <w:bCs/>
                <w:sz w:val="24"/>
              </w:rPr>
              <w:t>на диагностику определенных предметных</w:t>
            </w:r>
            <w:r>
              <w:rPr>
                <w:rFonts w:ascii="Times New Roman" w:hAnsi="Times New Roman" w:cs="Times New Roman"/>
                <w:bCs/>
                <w:sz w:val="24"/>
              </w:rPr>
              <w:t xml:space="preserve"> </w:t>
            </w:r>
            <w:r w:rsidRPr="00AA419C">
              <w:rPr>
                <w:rFonts w:ascii="Times New Roman" w:hAnsi="Times New Roman" w:cs="Times New Roman"/>
                <w:bCs/>
                <w:sz w:val="24"/>
              </w:rPr>
              <w:t>и</w:t>
            </w:r>
            <w:r>
              <w:rPr>
                <w:rFonts w:ascii="Times New Roman" w:hAnsi="Times New Roman" w:cs="Times New Roman"/>
                <w:bCs/>
                <w:sz w:val="24"/>
              </w:rPr>
              <w:t xml:space="preserve"> </w:t>
            </w:r>
            <w:proofErr w:type="spellStart"/>
            <w:r>
              <w:rPr>
                <w:rFonts w:ascii="Times New Roman" w:hAnsi="Times New Roman" w:cs="Times New Roman"/>
                <w:bCs/>
                <w:sz w:val="24"/>
              </w:rPr>
              <w:t>м</w:t>
            </w:r>
            <w:r w:rsidRPr="00AA419C">
              <w:rPr>
                <w:rFonts w:ascii="Times New Roman" w:hAnsi="Times New Roman" w:cs="Times New Roman"/>
                <w:bCs/>
                <w:sz w:val="24"/>
              </w:rPr>
              <w:t>етапредметных</w:t>
            </w:r>
            <w:proofErr w:type="spellEnd"/>
            <w:r>
              <w:rPr>
                <w:rFonts w:ascii="Times New Roman" w:hAnsi="Times New Roman" w:cs="Times New Roman"/>
                <w:bCs/>
                <w:sz w:val="24"/>
              </w:rPr>
              <w:t xml:space="preserve"> </w:t>
            </w:r>
            <w:r w:rsidRPr="00AA419C">
              <w:rPr>
                <w:rFonts w:ascii="Times New Roman" w:hAnsi="Times New Roman" w:cs="Times New Roman"/>
                <w:bCs/>
                <w:sz w:val="24"/>
              </w:rPr>
              <w:t>умений, с опорой на личностный опыт</w:t>
            </w:r>
          </w:p>
        </w:tc>
        <w:tc>
          <w:tcPr>
            <w:tcW w:w="3062"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формирование компетенций применять знания,</w:t>
            </w:r>
            <w:r>
              <w:rPr>
                <w:rFonts w:ascii="Times New Roman" w:hAnsi="Times New Roman" w:cs="Times New Roman"/>
                <w:bCs/>
                <w:sz w:val="24"/>
              </w:rPr>
              <w:t xml:space="preserve"> </w:t>
            </w:r>
            <w:r w:rsidRPr="00AA419C">
              <w:rPr>
                <w:rFonts w:ascii="Times New Roman" w:hAnsi="Times New Roman" w:cs="Times New Roman"/>
                <w:bCs/>
                <w:sz w:val="24"/>
              </w:rPr>
              <w:t>умения</w:t>
            </w:r>
            <w:r>
              <w:rPr>
                <w:rFonts w:ascii="Times New Roman" w:hAnsi="Times New Roman" w:cs="Times New Roman"/>
                <w:bCs/>
                <w:sz w:val="24"/>
              </w:rPr>
              <w:t xml:space="preserve"> </w:t>
            </w:r>
            <w:r w:rsidRPr="00AA419C">
              <w:rPr>
                <w:rFonts w:ascii="Times New Roman" w:hAnsi="Times New Roman" w:cs="Times New Roman"/>
                <w:bCs/>
                <w:sz w:val="24"/>
              </w:rPr>
              <w:t>и</w:t>
            </w:r>
            <w:r>
              <w:rPr>
                <w:rFonts w:ascii="Times New Roman" w:hAnsi="Times New Roman" w:cs="Times New Roman"/>
                <w:bCs/>
                <w:sz w:val="24"/>
              </w:rPr>
              <w:t xml:space="preserve"> </w:t>
            </w:r>
            <w:r w:rsidRPr="00AA419C">
              <w:rPr>
                <w:rFonts w:ascii="Times New Roman" w:hAnsi="Times New Roman" w:cs="Times New Roman"/>
                <w:bCs/>
                <w:sz w:val="24"/>
              </w:rPr>
              <w:t>навыки</w:t>
            </w:r>
            <w:r>
              <w:rPr>
                <w:rFonts w:ascii="Times New Roman" w:hAnsi="Times New Roman" w:cs="Times New Roman"/>
                <w:bCs/>
                <w:sz w:val="24"/>
              </w:rPr>
              <w:t xml:space="preserve"> </w:t>
            </w:r>
            <w:r w:rsidRPr="00AA419C">
              <w:rPr>
                <w:rFonts w:ascii="Times New Roman" w:hAnsi="Times New Roman" w:cs="Times New Roman"/>
                <w:bCs/>
                <w:sz w:val="24"/>
              </w:rPr>
              <w:t>в практических</w:t>
            </w:r>
            <w:r w:rsidRPr="00AA419C">
              <w:rPr>
                <w:rFonts w:ascii="Times New Roman" w:hAnsi="Times New Roman" w:cs="Times New Roman"/>
                <w:bCs/>
                <w:sz w:val="24"/>
              </w:rPr>
              <w:tab/>
              <w:t>/ жизненных ситуациях</w:t>
            </w:r>
          </w:p>
        </w:tc>
      </w:tr>
      <w:tr w:rsidR="00801B88" w:rsidRPr="00AA419C" w:rsidTr="006D7E63">
        <w:trPr>
          <w:trHeight w:val="1931"/>
        </w:trPr>
        <w:tc>
          <w:tcPr>
            <w:tcW w:w="1224" w:type="dxa"/>
          </w:tcPr>
          <w:p w:rsidR="00801B88" w:rsidRPr="00AA419C" w:rsidRDefault="00801B88" w:rsidP="00801B88">
            <w:pPr>
              <w:jc w:val="both"/>
              <w:rPr>
                <w:rFonts w:ascii="Times New Roman" w:hAnsi="Times New Roman" w:cs="Times New Roman"/>
                <w:bCs/>
                <w:sz w:val="24"/>
              </w:rPr>
            </w:pPr>
            <w:proofErr w:type="spellStart"/>
            <w:r w:rsidRPr="00AA419C">
              <w:rPr>
                <w:rFonts w:ascii="Times New Roman" w:hAnsi="Times New Roman" w:cs="Times New Roman"/>
                <w:bCs/>
                <w:sz w:val="24"/>
              </w:rPr>
              <w:t>Контекстность</w:t>
            </w:r>
            <w:proofErr w:type="spellEnd"/>
          </w:p>
        </w:tc>
        <w:tc>
          <w:tcPr>
            <w:tcW w:w="2342" w:type="dxa"/>
          </w:tcPr>
          <w:p w:rsidR="00801B88" w:rsidRPr="00AA419C" w:rsidRDefault="00801B88" w:rsidP="006D7E63">
            <w:pPr>
              <w:jc w:val="both"/>
              <w:rPr>
                <w:rFonts w:ascii="Times New Roman" w:hAnsi="Times New Roman" w:cs="Times New Roman"/>
                <w:bCs/>
                <w:sz w:val="24"/>
              </w:rPr>
            </w:pPr>
            <w:r w:rsidRPr="00AA419C">
              <w:rPr>
                <w:rFonts w:ascii="Times New Roman" w:hAnsi="Times New Roman" w:cs="Times New Roman"/>
                <w:bCs/>
                <w:sz w:val="24"/>
              </w:rPr>
              <w:t>использование в условии задачи описания</w:t>
            </w:r>
            <w:r>
              <w:rPr>
                <w:rFonts w:ascii="Times New Roman" w:hAnsi="Times New Roman" w:cs="Times New Roman"/>
                <w:bCs/>
                <w:sz w:val="24"/>
              </w:rPr>
              <w:t xml:space="preserve"> </w:t>
            </w:r>
            <w:r w:rsidRPr="00AA419C">
              <w:rPr>
                <w:rFonts w:ascii="Times New Roman" w:hAnsi="Times New Roman" w:cs="Times New Roman"/>
                <w:bCs/>
                <w:sz w:val="24"/>
              </w:rPr>
              <w:t>конкретной</w:t>
            </w:r>
            <w:r w:rsidR="006D7E63" w:rsidRPr="006D7E63">
              <w:rPr>
                <w:rFonts w:ascii="Times New Roman" w:hAnsi="Times New Roman" w:cs="Times New Roman"/>
                <w:bCs/>
                <w:sz w:val="24"/>
              </w:rPr>
              <w:t xml:space="preserve"> </w:t>
            </w:r>
            <w:r w:rsidR="006D7E63">
              <w:rPr>
                <w:rFonts w:ascii="Times New Roman" w:hAnsi="Times New Roman" w:cs="Times New Roman"/>
                <w:bCs/>
                <w:sz w:val="24"/>
              </w:rPr>
              <w:t>жи</w:t>
            </w:r>
            <w:r w:rsidR="006D7E63" w:rsidRPr="006D7E63">
              <w:rPr>
                <w:rFonts w:ascii="Times New Roman" w:hAnsi="Times New Roman" w:cs="Times New Roman"/>
                <w:bCs/>
                <w:sz w:val="24"/>
              </w:rPr>
              <w:t>зненной/ практической ситуации</w:t>
            </w:r>
          </w:p>
        </w:tc>
        <w:tc>
          <w:tcPr>
            <w:tcW w:w="3403" w:type="dxa"/>
          </w:tcPr>
          <w:p w:rsidR="00801B88" w:rsidRPr="00AA419C" w:rsidRDefault="00801B88" w:rsidP="00801B88">
            <w:pPr>
              <w:jc w:val="both"/>
              <w:rPr>
                <w:rFonts w:ascii="Times New Roman" w:hAnsi="Times New Roman" w:cs="Times New Roman"/>
                <w:bCs/>
                <w:sz w:val="24"/>
              </w:rPr>
            </w:pPr>
            <w:r w:rsidRPr="00801B88">
              <w:rPr>
                <w:rFonts w:ascii="Times New Roman" w:hAnsi="Times New Roman" w:cs="Times New Roman"/>
                <w:bCs/>
                <w:sz w:val="24"/>
              </w:rPr>
              <w:t>Система</w:t>
            </w:r>
            <w:r>
              <w:rPr>
                <w:rFonts w:ascii="Times New Roman" w:hAnsi="Times New Roman" w:cs="Times New Roman"/>
                <w:bCs/>
                <w:sz w:val="24"/>
              </w:rPr>
              <w:t xml:space="preserve"> </w:t>
            </w:r>
            <w:r w:rsidRPr="00801B88">
              <w:rPr>
                <w:rFonts w:ascii="Times New Roman" w:hAnsi="Times New Roman" w:cs="Times New Roman"/>
                <w:bCs/>
                <w:sz w:val="24"/>
              </w:rPr>
              <w:t>знаний</w:t>
            </w:r>
            <w:r>
              <w:rPr>
                <w:rFonts w:ascii="Times New Roman" w:hAnsi="Times New Roman" w:cs="Times New Roman"/>
                <w:bCs/>
                <w:sz w:val="24"/>
              </w:rPr>
              <w:t xml:space="preserve"> </w:t>
            </w:r>
            <w:r w:rsidRPr="00801B88">
              <w:rPr>
                <w:rFonts w:ascii="Times New Roman" w:hAnsi="Times New Roman" w:cs="Times New Roman"/>
                <w:bCs/>
                <w:sz w:val="24"/>
              </w:rPr>
              <w:t>о</w:t>
            </w:r>
            <w:r>
              <w:rPr>
                <w:rFonts w:ascii="Times New Roman" w:hAnsi="Times New Roman" w:cs="Times New Roman"/>
                <w:bCs/>
                <w:sz w:val="24"/>
              </w:rPr>
              <w:t xml:space="preserve"> </w:t>
            </w:r>
            <w:r w:rsidRPr="00801B88">
              <w:rPr>
                <w:rFonts w:ascii="Times New Roman" w:hAnsi="Times New Roman" w:cs="Times New Roman"/>
                <w:bCs/>
                <w:sz w:val="24"/>
              </w:rPr>
              <w:t>мире</w:t>
            </w:r>
            <w:r>
              <w:rPr>
                <w:rFonts w:ascii="Times New Roman" w:hAnsi="Times New Roman" w:cs="Times New Roman"/>
                <w:bCs/>
                <w:sz w:val="24"/>
              </w:rPr>
              <w:t xml:space="preserve"> </w:t>
            </w:r>
            <w:r w:rsidRPr="00801B88">
              <w:rPr>
                <w:rFonts w:ascii="Times New Roman" w:hAnsi="Times New Roman" w:cs="Times New Roman"/>
                <w:bCs/>
                <w:sz w:val="24"/>
              </w:rPr>
              <w:t>предоставляется</w:t>
            </w:r>
            <w:r>
              <w:rPr>
                <w:rFonts w:ascii="Times New Roman" w:hAnsi="Times New Roman" w:cs="Times New Roman"/>
                <w:bCs/>
                <w:sz w:val="24"/>
              </w:rPr>
              <w:t xml:space="preserve"> </w:t>
            </w:r>
            <w:r w:rsidRPr="00801B88">
              <w:rPr>
                <w:rFonts w:ascii="Times New Roman" w:hAnsi="Times New Roman" w:cs="Times New Roman"/>
                <w:bCs/>
                <w:sz w:val="24"/>
              </w:rPr>
              <w:t>в</w:t>
            </w:r>
            <w:r>
              <w:rPr>
                <w:rFonts w:ascii="Times New Roman" w:hAnsi="Times New Roman" w:cs="Times New Roman"/>
                <w:bCs/>
                <w:sz w:val="24"/>
              </w:rPr>
              <w:t xml:space="preserve"> </w:t>
            </w:r>
            <w:r w:rsidRPr="00801B88">
              <w:rPr>
                <w:rFonts w:ascii="Times New Roman" w:hAnsi="Times New Roman" w:cs="Times New Roman"/>
                <w:bCs/>
                <w:sz w:val="24"/>
              </w:rPr>
              <w:t>виде</w:t>
            </w:r>
            <w:r>
              <w:rPr>
                <w:rFonts w:ascii="Times New Roman" w:hAnsi="Times New Roman" w:cs="Times New Roman"/>
                <w:bCs/>
                <w:sz w:val="24"/>
              </w:rPr>
              <w:t xml:space="preserve"> </w:t>
            </w:r>
            <w:r w:rsidRPr="00801B88">
              <w:rPr>
                <w:rFonts w:ascii="Times New Roman" w:hAnsi="Times New Roman" w:cs="Times New Roman"/>
                <w:bCs/>
                <w:sz w:val="24"/>
              </w:rPr>
              <w:t>заданий</w:t>
            </w:r>
            <w:r>
              <w:rPr>
                <w:rFonts w:ascii="Times New Roman" w:hAnsi="Times New Roman" w:cs="Times New Roman"/>
                <w:bCs/>
                <w:sz w:val="24"/>
              </w:rPr>
              <w:t xml:space="preserve"> </w:t>
            </w:r>
            <w:r w:rsidRPr="00801B88">
              <w:rPr>
                <w:rFonts w:ascii="Times New Roman" w:hAnsi="Times New Roman" w:cs="Times New Roman"/>
                <w:bCs/>
                <w:sz w:val="24"/>
              </w:rPr>
              <w:t>разного</w:t>
            </w:r>
            <w:r>
              <w:rPr>
                <w:rFonts w:ascii="Times New Roman" w:hAnsi="Times New Roman" w:cs="Times New Roman"/>
                <w:bCs/>
                <w:sz w:val="24"/>
              </w:rPr>
              <w:t xml:space="preserve"> </w:t>
            </w:r>
            <w:r w:rsidRPr="00801B88">
              <w:rPr>
                <w:rFonts w:ascii="Times New Roman" w:hAnsi="Times New Roman" w:cs="Times New Roman"/>
                <w:bCs/>
                <w:sz w:val="24"/>
              </w:rPr>
              <w:t>уровня</w:t>
            </w:r>
            <w:r>
              <w:rPr>
                <w:rFonts w:ascii="Times New Roman" w:hAnsi="Times New Roman" w:cs="Times New Roman"/>
                <w:bCs/>
                <w:sz w:val="24"/>
              </w:rPr>
              <w:t xml:space="preserve"> </w:t>
            </w:r>
            <w:r w:rsidRPr="00801B88">
              <w:rPr>
                <w:rFonts w:ascii="Times New Roman" w:hAnsi="Times New Roman" w:cs="Times New Roman"/>
                <w:bCs/>
                <w:sz w:val="24"/>
              </w:rPr>
              <w:t>сложности и абстракции,</w:t>
            </w:r>
            <w:r>
              <w:rPr>
                <w:rFonts w:ascii="Times New Roman" w:hAnsi="Times New Roman" w:cs="Times New Roman"/>
                <w:bCs/>
                <w:sz w:val="24"/>
              </w:rPr>
              <w:t xml:space="preserve"> </w:t>
            </w:r>
            <w:r w:rsidRPr="00801B88">
              <w:rPr>
                <w:rFonts w:ascii="Times New Roman" w:hAnsi="Times New Roman" w:cs="Times New Roman"/>
                <w:bCs/>
                <w:sz w:val="24"/>
              </w:rPr>
              <w:t>сформированных</w:t>
            </w:r>
            <w:r>
              <w:rPr>
                <w:rFonts w:ascii="Times New Roman" w:hAnsi="Times New Roman" w:cs="Times New Roman"/>
                <w:bCs/>
                <w:sz w:val="24"/>
              </w:rPr>
              <w:t xml:space="preserve"> </w:t>
            </w:r>
            <w:r w:rsidRPr="00801B88">
              <w:rPr>
                <w:rFonts w:ascii="Times New Roman" w:hAnsi="Times New Roman" w:cs="Times New Roman"/>
                <w:bCs/>
                <w:sz w:val="24"/>
              </w:rPr>
              <w:t>различными</w:t>
            </w:r>
            <w:r>
              <w:rPr>
                <w:rFonts w:ascii="Times New Roman" w:hAnsi="Times New Roman" w:cs="Times New Roman"/>
                <w:bCs/>
                <w:sz w:val="24"/>
              </w:rPr>
              <w:t xml:space="preserve"> </w:t>
            </w:r>
            <w:r w:rsidRPr="00801B88">
              <w:rPr>
                <w:rFonts w:ascii="Times New Roman" w:hAnsi="Times New Roman" w:cs="Times New Roman"/>
                <w:bCs/>
                <w:sz w:val="24"/>
              </w:rPr>
              <w:t>способами;</w:t>
            </w:r>
            <w:r>
              <w:rPr>
                <w:rFonts w:ascii="Times New Roman" w:hAnsi="Times New Roman" w:cs="Times New Roman"/>
                <w:bCs/>
                <w:sz w:val="24"/>
              </w:rPr>
              <w:t xml:space="preserve"> </w:t>
            </w:r>
            <w:r w:rsidRPr="00801B88">
              <w:rPr>
                <w:rFonts w:ascii="Times New Roman" w:hAnsi="Times New Roman" w:cs="Times New Roman"/>
                <w:bCs/>
                <w:sz w:val="24"/>
              </w:rPr>
              <w:t>задания</w:t>
            </w:r>
            <w:r>
              <w:rPr>
                <w:rFonts w:ascii="Times New Roman" w:hAnsi="Times New Roman" w:cs="Times New Roman"/>
                <w:bCs/>
                <w:sz w:val="24"/>
              </w:rPr>
              <w:t xml:space="preserve"> </w:t>
            </w:r>
            <w:r w:rsidRPr="00801B88">
              <w:rPr>
                <w:rFonts w:ascii="Times New Roman" w:hAnsi="Times New Roman" w:cs="Times New Roman"/>
                <w:bCs/>
                <w:sz w:val="24"/>
              </w:rPr>
              <w:t>предполагают</w:t>
            </w:r>
            <w:r>
              <w:rPr>
                <w:rFonts w:ascii="Times New Roman" w:hAnsi="Times New Roman" w:cs="Times New Roman"/>
                <w:bCs/>
                <w:sz w:val="24"/>
              </w:rPr>
              <w:t xml:space="preserve"> </w:t>
            </w:r>
            <w:r w:rsidRPr="00801B88">
              <w:rPr>
                <w:rFonts w:ascii="Times New Roman" w:hAnsi="Times New Roman" w:cs="Times New Roman"/>
                <w:bCs/>
                <w:sz w:val="24"/>
              </w:rPr>
              <w:t>решение</w:t>
            </w:r>
            <w:r>
              <w:rPr>
                <w:rFonts w:ascii="Times New Roman" w:hAnsi="Times New Roman" w:cs="Times New Roman"/>
                <w:bCs/>
                <w:sz w:val="24"/>
              </w:rPr>
              <w:t xml:space="preserve"> </w:t>
            </w:r>
            <w:r w:rsidRPr="00801B88">
              <w:rPr>
                <w:rFonts w:ascii="Times New Roman" w:hAnsi="Times New Roman" w:cs="Times New Roman"/>
                <w:bCs/>
                <w:sz w:val="24"/>
              </w:rPr>
              <w:t>комплексной</w:t>
            </w:r>
            <w:r>
              <w:rPr>
                <w:rFonts w:ascii="Times New Roman" w:hAnsi="Times New Roman" w:cs="Times New Roman"/>
                <w:bCs/>
                <w:sz w:val="24"/>
              </w:rPr>
              <w:t xml:space="preserve"> </w:t>
            </w:r>
            <w:r w:rsidRPr="00801B88">
              <w:rPr>
                <w:rFonts w:ascii="Times New Roman" w:hAnsi="Times New Roman" w:cs="Times New Roman"/>
                <w:bCs/>
                <w:sz w:val="24"/>
              </w:rPr>
              <w:t>проблемы, состоящей из</w:t>
            </w:r>
            <w:r>
              <w:rPr>
                <w:rFonts w:ascii="Times New Roman" w:hAnsi="Times New Roman" w:cs="Times New Roman"/>
                <w:bCs/>
                <w:sz w:val="24"/>
              </w:rPr>
              <w:t xml:space="preserve"> </w:t>
            </w:r>
            <w:r w:rsidRPr="00801B88">
              <w:rPr>
                <w:rFonts w:ascii="Times New Roman" w:hAnsi="Times New Roman" w:cs="Times New Roman"/>
                <w:bCs/>
                <w:sz w:val="24"/>
              </w:rPr>
              <w:t>ряда</w:t>
            </w:r>
            <w:r w:rsidRPr="00801B88">
              <w:rPr>
                <w:rFonts w:ascii="Times New Roman" w:hAnsi="Times New Roman" w:cs="Times New Roman"/>
                <w:bCs/>
                <w:sz w:val="24"/>
              </w:rPr>
              <w:tab/>
              <w:t>задач,</w:t>
            </w:r>
            <w:r>
              <w:rPr>
                <w:rFonts w:ascii="Times New Roman" w:hAnsi="Times New Roman" w:cs="Times New Roman"/>
                <w:bCs/>
                <w:sz w:val="24"/>
              </w:rPr>
              <w:t xml:space="preserve"> </w:t>
            </w:r>
            <w:r w:rsidRPr="00801B88">
              <w:rPr>
                <w:rFonts w:ascii="Times New Roman" w:hAnsi="Times New Roman" w:cs="Times New Roman"/>
                <w:bCs/>
                <w:sz w:val="24"/>
              </w:rPr>
              <w:t>связанных</w:t>
            </w:r>
            <w:r>
              <w:rPr>
                <w:rFonts w:ascii="Times New Roman" w:hAnsi="Times New Roman" w:cs="Times New Roman"/>
                <w:bCs/>
                <w:sz w:val="24"/>
              </w:rPr>
              <w:t xml:space="preserve"> </w:t>
            </w:r>
            <w:r w:rsidRPr="00801B88">
              <w:rPr>
                <w:rFonts w:ascii="Times New Roman" w:hAnsi="Times New Roman" w:cs="Times New Roman"/>
                <w:bCs/>
                <w:sz w:val="24"/>
              </w:rPr>
              <w:t>друг с другом прямыми и</w:t>
            </w:r>
            <w:r>
              <w:rPr>
                <w:rFonts w:ascii="Times New Roman" w:hAnsi="Times New Roman" w:cs="Times New Roman"/>
                <w:bCs/>
                <w:sz w:val="24"/>
              </w:rPr>
              <w:t xml:space="preserve"> </w:t>
            </w:r>
            <w:r w:rsidRPr="00801B88">
              <w:rPr>
                <w:rFonts w:ascii="Times New Roman" w:hAnsi="Times New Roman" w:cs="Times New Roman"/>
                <w:bCs/>
                <w:sz w:val="24"/>
              </w:rPr>
              <w:t>отдалёнными</w:t>
            </w:r>
            <w:r>
              <w:rPr>
                <w:rFonts w:ascii="Times New Roman" w:hAnsi="Times New Roman" w:cs="Times New Roman"/>
                <w:bCs/>
                <w:sz w:val="24"/>
              </w:rPr>
              <w:t xml:space="preserve"> </w:t>
            </w:r>
            <w:r w:rsidRPr="00801B88">
              <w:rPr>
                <w:rFonts w:ascii="Times New Roman" w:hAnsi="Times New Roman" w:cs="Times New Roman"/>
                <w:bCs/>
                <w:sz w:val="24"/>
              </w:rPr>
              <w:t>отношениями</w:t>
            </w:r>
          </w:p>
        </w:tc>
        <w:tc>
          <w:tcPr>
            <w:tcW w:w="3062" w:type="dxa"/>
          </w:tcPr>
          <w:p w:rsidR="00801B88" w:rsidRPr="00AA419C" w:rsidRDefault="00801B88" w:rsidP="00801B88">
            <w:pPr>
              <w:jc w:val="both"/>
              <w:rPr>
                <w:rFonts w:ascii="Times New Roman" w:hAnsi="Times New Roman" w:cs="Times New Roman"/>
                <w:bCs/>
                <w:sz w:val="24"/>
              </w:rPr>
            </w:pPr>
            <w:r w:rsidRPr="00AA419C">
              <w:rPr>
                <w:rFonts w:ascii="Times New Roman" w:hAnsi="Times New Roman" w:cs="Times New Roman"/>
                <w:bCs/>
                <w:sz w:val="24"/>
              </w:rPr>
              <w:t>формирование мотивационной составляющей и</w:t>
            </w:r>
            <w:r>
              <w:rPr>
                <w:rFonts w:ascii="Times New Roman" w:hAnsi="Times New Roman" w:cs="Times New Roman"/>
                <w:bCs/>
                <w:sz w:val="24"/>
              </w:rPr>
              <w:t xml:space="preserve"> </w:t>
            </w:r>
            <w:r w:rsidRPr="00AA419C">
              <w:rPr>
                <w:rFonts w:ascii="Times New Roman" w:hAnsi="Times New Roman" w:cs="Times New Roman"/>
                <w:bCs/>
                <w:sz w:val="24"/>
              </w:rPr>
              <w:t>практической</w:t>
            </w:r>
            <w:r w:rsidR="006D7E63">
              <w:rPr>
                <w:rFonts w:ascii="Times New Roman" w:hAnsi="Times New Roman" w:cs="Times New Roman"/>
                <w:bCs/>
                <w:sz w:val="24"/>
              </w:rPr>
              <w:t xml:space="preserve"> </w:t>
            </w:r>
            <w:r w:rsidR="006D7E63" w:rsidRPr="006D7E63">
              <w:rPr>
                <w:rFonts w:ascii="Times New Roman" w:hAnsi="Times New Roman" w:cs="Times New Roman"/>
                <w:bCs/>
                <w:sz w:val="24"/>
              </w:rPr>
              <w:t xml:space="preserve"> </w:t>
            </w:r>
            <w:proofErr w:type="gramStart"/>
            <w:r w:rsidR="006D7E63" w:rsidRPr="006D7E63">
              <w:rPr>
                <w:rFonts w:ascii="Times New Roman" w:hAnsi="Times New Roman" w:cs="Times New Roman"/>
                <w:bCs/>
                <w:sz w:val="24"/>
              </w:rPr>
              <w:t xml:space="preserve">ориентированно </w:t>
            </w:r>
            <w:proofErr w:type="spellStart"/>
            <w:r w:rsidR="006D7E63" w:rsidRPr="006D7E63">
              <w:rPr>
                <w:rFonts w:ascii="Times New Roman" w:hAnsi="Times New Roman" w:cs="Times New Roman"/>
                <w:bCs/>
                <w:sz w:val="24"/>
              </w:rPr>
              <w:t>сти</w:t>
            </w:r>
            <w:proofErr w:type="spellEnd"/>
            <w:proofErr w:type="gramEnd"/>
            <w:r w:rsidR="006D7E63" w:rsidRPr="006D7E63">
              <w:rPr>
                <w:rFonts w:ascii="Times New Roman" w:hAnsi="Times New Roman" w:cs="Times New Roman"/>
                <w:bCs/>
                <w:sz w:val="24"/>
              </w:rPr>
              <w:t xml:space="preserve"> обучения</w:t>
            </w:r>
          </w:p>
        </w:tc>
      </w:tr>
    </w:tbl>
    <w:p w:rsidR="00AA419C" w:rsidRPr="00AA419C" w:rsidRDefault="00AA419C" w:rsidP="00AA419C">
      <w:pPr>
        <w:jc w:val="both"/>
        <w:rPr>
          <w:rFonts w:ascii="Times New Roman" w:hAnsi="Times New Roman" w:cs="Times New Roman"/>
          <w:bCs/>
          <w:i/>
          <w:sz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268"/>
        <w:gridCol w:w="3402"/>
        <w:gridCol w:w="3119"/>
      </w:tblGrid>
      <w:tr w:rsidR="006D7E63" w:rsidRPr="00AA419C" w:rsidTr="006D7E63">
        <w:trPr>
          <w:trHeight w:val="400"/>
        </w:trPr>
        <w:tc>
          <w:tcPr>
            <w:tcW w:w="1276" w:type="dxa"/>
            <w:tcBorders>
              <w:bottom w:val="nil"/>
            </w:tcBorders>
          </w:tcPr>
          <w:p w:rsidR="00AA419C" w:rsidRPr="00AA419C" w:rsidRDefault="00AA419C" w:rsidP="00AA419C">
            <w:pPr>
              <w:jc w:val="both"/>
              <w:rPr>
                <w:rFonts w:ascii="Times New Roman" w:hAnsi="Times New Roman" w:cs="Times New Roman"/>
                <w:bCs/>
                <w:sz w:val="24"/>
              </w:rPr>
            </w:pPr>
            <w:proofErr w:type="spellStart"/>
            <w:r w:rsidRPr="00AA419C">
              <w:rPr>
                <w:rFonts w:ascii="Times New Roman" w:hAnsi="Times New Roman" w:cs="Times New Roman"/>
                <w:bCs/>
                <w:sz w:val="24"/>
              </w:rPr>
              <w:t>Концептность</w:t>
            </w:r>
            <w:proofErr w:type="spellEnd"/>
          </w:p>
        </w:tc>
        <w:tc>
          <w:tcPr>
            <w:tcW w:w="2268" w:type="dxa"/>
            <w:tcBorders>
              <w:bottom w:val="nil"/>
            </w:tcBorders>
          </w:tcPr>
          <w:p w:rsidR="00AA419C" w:rsidRDefault="006D7E63" w:rsidP="006D7E63">
            <w:pPr>
              <w:spacing w:after="100" w:afterAutospacing="1"/>
              <w:jc w:val="both"/>
              <w:rPr>
                <w:rFonts w:ascii="Times New Roman" w:hAnsi="Times New Roman" w:cs="Times New Roman"/>
                <w:bCs/>
                <w:sz w:val="24"/>
              </w:rPr>
            </w:pPr>
            <w:r w:rsidRPr="00AA419C">
              <w:rPr>
                <w:rFonts w:ascii="Times New Roman" w:hAnsi="Times New Roman" w:cs="Times New Roman"/>
                <w:bCs/>
                <w:sz w:val="24"/>
              </w:rPr>
              <w:t>К</w:t>
            </w:r>
            <w:r w:rsidR="00AA419C" w:rsidRPr="00AA419C">
              <w:rPr>
                <w:rFonts w:ascii="Times New Roman" w:hAnsi="Times New Roman" w:cs="Times New Roman"/>
                <w:bCs/>
                <w:sz w:val="24"/>
              </w:rPr>
              <w:t>онструируется</w:t>
            </w:r>
          </w:p>
          <w:p w:rsidR="006D7E63" w:rsidRPr="00AA419C" w:rsidRDefault="006D7E63" w:rsidP="006D7E63">
            <w:pPr>
              <w:spacing w:after="100" w:afterAutospacing="1"/>
              <w:jc w:val="both"/>
              <w:rPr>
                <w:rFonts w:ascii="Times New Roman" w:hAnsi="Times New Roman" w:cs="Times New Roman"/>
                <w:bCs/>
                <w:sz w:val="24"/>
              </w:rPr>
            </w:pPr>
          </w:p>
        </w:tc>
        <w:tc>
          <w:tcPr>
            <w:tcW w:w="3402" w:type="dxa"/>
            <w:tcBorders>
              <w:bottom w:val="nil"/>
            </w:tcBorders>
          </w:tcPr>
          <w:p w:rsidR="00AA419C" w:rsidRPr="00AA419C" w:rsidRDefault="006D7E63"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С</w:t>
            </w:r>
            <w:r w:rsidR="00AA419C" w:rsidRPr="00AA419C">
              <w:rPr>
                <w:rFonts w:ascii="Times New Roman" w:hAnsi="Times New Roman" w:cs="Times New Roman"/>
                <w:bCs/>
                <w:sz w:val="24"/>
              </w:rPr>
              <w:t>истема</w:t>
            </w:r>
            <w:r>
              <w:rPr>
                <w:rFonts w:ascii="Times New Roman" w:hAnsi="Times New Roman" w:cs="Times New Roman"/>
                <w:bCs/>
                <w:sz w:val="24"/>
              </w:rPr>
              <w:t xml:space="preserve"> </w:t>
            </w:r>
            <w:r w:rsidR="00AA419C" w:rsidRPr="00AA419C">
              <w:rPr>
                <w:rFonts w:ascii="Times New Roman" w:hAnsi="Times New Roman" w:cs="Times New Roman"/>
                <w:bCs/>
                <w:sz w:val="24"/>
              </w:rPr>
              <w:t>знаний</w:t>
            </w:r>
            <w:r w:rsidR="00AA419C" w:rsidRPr="00AA419C">
              <w:rPr>
                <w:rFonts w:ascii="Times New Roman" w:hAnsi="Times New Roman" w:cs="Times New Roman"/>
                <w:bCs/>
                <w:sz w:val="24"/>
              </w:rPr>
              <w:tab/>
              <w:t>о</w:t>
            </w:r>
            <w:r>
              <w:rPr>
                <w:rFonts w:ascii="Times New Roman" w:hAnsi="Times New Roman" w:cs="Times New Roman"/>
                <w:bCs/>
                <w:sz w:val="24"/>
              </w:rPr>
              <w:t xml:space="preserve"> </w:t>
            </w:r>
            <w:r w:rsidR="00AA419C" w:rsidRPr="00AA419C">
              <w:rPr>
                <w:rFonts w:ascii="Times New Roman" w:hAnsi="Times New Roman" w:cs="Times New Roman"/>
                <w:bCs/>
                <w:sz w:val="24"/>
              </w:rPr>
              <w:t>мире</w:t>
            </w:r>
          </w:p>
        </w:tc>
        <w:tc>
          <w:tcPr>
            <w:tcW w:w="3119" w:type="dxa"/>
            <w:tcBorders>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обеспечение</w:t>
            </w:r>
          </w:p>
        </w:tc>
      </w:tr>
      <w:tr w:rsidR="006D7E63" w:rsidRPr="00AA419C" w:rsidTr="006D7E63">
        <w:trPr>
          <w:trHeight w:val="482"/>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100" w:afterAutospacing="1"/>
              <w:jc w:val="both"/>
              <w:rPr>
                <w:rFonts w:ascii="Times New Roman" w:hAnsi="Times New Roman" w:cs="Times New Roman"/>
                <w:bCs/>
                <w:sz w:val="24"/>
              </w:rPr>
            </w:pPr>
            <w:r w:rsidRPr="00AA419C">
              <w:rPr>
                <w:rFonts w:ascii="Times New Roman" w:hAnsi="Times New Roman" w:cs="Times New Roman"/>
                <w:bCs/>
                <w:sz w:val="24"/>
              </w:rPr>
              <w:t>на</w:t>
            </w:r>
            <w:r w:rsidRPr="00AA419C">
              <w:rPr>
                <w:rFonts w:ascii="Times New Roman" w:hAnsi="Times New Roman" w:cs="Times New Roman"/>
                <w:bCs/>
                <w:sz w:val="24"/>
              </w:rPr>
              <w:tab/>
              <w:t>основе</w:t>
            </w: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предоставляется</w:t>
            </w:r>
            <w:r w:rsidRPr="00AA419C">
              <w:rPr>
                <w:rFonts w:ascii="Times New Roman" w:hAnsi="Times New Roman" w:cs="Times New Roman"/>
                <w:bCs/>
                <w:sz w:val="24"/>
              </w:rPr>
              <w:tab/>
              <w:t>в</w:t>
            </w:r>
            <w:r w:rsidRPr="00AA419C">
              <w:rPr>
                <w:rFonts w:ascii="Times New Roman" w:hAnsi="Times New Roman" w:cs="Times New Roman"/>
                <w:bCs/>
                <w:sz w:val="24"/>
              </w:rPr>
              <w:tab/>
              <w:t>виде</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интегративного</w:t>
            </w:r>
          </w:p>
        </w:tc>
      </w:tr>
      <w:tr w:rsidR="006D7E63" w:rsidRPr="00AA419C" w:rsidTr="006D7E63">
        <w:trPr>
          <w:trHeight w:val="483"/>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100" w:afterAutospacing="1"/>
              <w:jc w:val="both"/>
              <w:rPr>
                <w:rFonts w:ascii="Times New Roman" w:hAnsi="Times New Roman" w:cs="Times New Roman"/>
                <w:bCs/>
                <w:sz w:val="24"/>
              </w:rPr>
            </w:pPr>
            <w:r w:rsidRPr="00AA419C">
              <w:rPr>
                <w:rFonts w:ascii="Times New Roman" w:hAnsi="Times New Roman" w:cs="Times New Roman"/>
                <w:bCs/>
                <w:sz w:val="24"/>
              </w:rPr>
              <w:t>концептов</w:t>
            </w:r>
            <w:r w:rsidRPr="00AA419C">
              <w:rPr>
                <w:rFonts w:ascii="Times New Roman" w:hAnsi="Times New Roman" w:cs="Times New Roman"/>
                <w:bCs/>
                <w:sz w:val="24"/>
              </w:rPr>
              <w:tab/>
            </w:r>
            <w:proofErr w:type="gramStart"/>
            <w:r w:rsidRPr="00AA419C">
              <w:rPr>
                <w:rFonts w:ascii="Times New Roman" w:hAnsi="Times New Roman" w:cs="Times New Roman"/>
                <w:bCs/>
                <w:sz w:val="24"/>
              </w:rPr>
              <w:t>с</w:t>
            </w:r>
            <w:proofErr w:type="gramEnd"/>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заданий</w:t>
            </w:r>
            <w:r w:rsidRPr="00AA419C">
              <w:rPr>
                <w:rFonts w:ascii="Times New Roman" w:hAnsi="Times New Roman" w:cs="Times New Roman"/>
                <w:bCs/>
                <w:sz w:val="24"/>
              </w:rPr>
              <w:tab/>
              <w:t>разного</w:t>
            </w:r>
            <w:r w:rsidRPr="00AA419C">
              <w:rPr>
                <w:rFonts w:ascii="Times New Roman" w:hAnsi="Times New Roman" w:cs="Times New Roman"/>
                <w:bCs/>
                <w:sz w:val="24"/>
              </w:rPr>
              <w:tab/>
              <w:t>уровня</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характера</w:t>
            </w:r>
          </w:p>
        </w:tc>
      </w:tr>
      <w:tr w:rsidR="006D7E63" w:rsidRPr="00AA419C" w:rsidTr="006D7E63">
        <w:trPr>
          <w:trHeight w:val="483"/>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100" w:afterAutospacing="1"/>
              <w:jc w:val="both"/>
              <w:rPr>
                <w:rFonts w:ascii="Times New Roman" w:hAnsi="Times New Roman" w:cs="Times New Roman"/>
                <w:bCs/>
                <w:sz w:val="24"/>
              </w:rPr>
            </w:pPr>
            <w:r w:rsidRPr="00AA419C">
              <w:rPr>
                <w:rFonts w:ascii="Times New Roman" w:hAnsi="Times New Roman" w:cs="Times New Roman"/>
                <w:bCs/>
                <w:sz w:val="24"/>
              </w:rPr>
              <w:t>использованием</w:t>
            </w: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сложности и абстракции,</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учебной</w:t>
            </w:r>
          </w:p>
        </w:tc>
      </w:tr>
      <w:tr w:rsidR="006D7E63" w:rsidRPr="00AA419C" w:rsidTr="006D7E63">
        <w:trPr>
          <w:trHeight w:val="482"/>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100" w:afterAutospacing="1"/>
              <w:jc w:val="both"/>
              <w:rPr>
                <w:rFonts w:ascii="Times New Roman" w:hAnsi="Times New Roman" w:cs="Times New Roman"/>
                <w:bCs/>
                <w:sz w:val="24"/>
              </w:rPr>
            </w:pPr>
            <w:r w:rsidRPr="00AA419C">
              <w:rPr>
                <w:rFonts w:ascii="Times New Roman" w:hAnsi="Times New Roman" w:cs="Times New Roman"/>
                <w:bCs/>
                <w:sz w:val="24"/>
              </w:rPr>
              <w:t>дедуктивного</w:t>
            </w: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сформированных</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деятельности</w:t>
            </w:r>
            <w:r w:rsidRPr="00AA419C">
              <w:rPr>
                <w:rFonts w:ascii="Times New Roman" w:hAnsi="Times New Roman" w:cs="Times New Roman"/>
                <w:bCs/>
                <w:sz w:val="24"/>
              </w:rPr>
              <w:tab/>
              <w:t>и</w:t>
            </w:r>
          </w:p>
        </w:tc>
      </w:tr>
      <w:tr w:rsidR="006D7E63" w:rsidRPr="00AA419C" w:rsidTr="006D7E63">
        <w:trPr>
          <w:trHeight w:val="482"/>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100" w:afterAutospacing="1"/>
              <w:jc w:val="both"/>
              <w:rPr>
                <w:rFonts w:ascii="Times New Roman" w:hAnsi="Times New Roman" w:cs="Times New Roman"/>
                <w:bCs/>
                <w:sz w:val="24"/>
              </w:rPr>
            </w:pPr>
            <w:r w:rsidRPr="00AA419C">
              <w:rPr>
                <w:rFonts w:ascii="Times New Roman" w:hAnsi="Times New Roman" w:cs="Times New Roman"/>
                <w:bCs/>
                <w:sz w:val="24"/>
              </w:rPr>
              <w:t>метода;</w:t>
            </w: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различными</w:t>
            </w:r>
            <w:r w:rsidRPr="00AA419C">
              <w:rPr>
                <w:rFonts w:ascii="Times New Roman" w:hAnsi="Times New Roman" w:cs="Times New Roman"/>
                <w:bCs/>
                <w:sz w:val="24"/>
              </w:rPr>
              <w:tab/>
              <w:t>способами;</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нелинейное</w:t>
            </w:r>
          </w:p>
        </w:tc>
      </w:tr>
      <w:tr w:rsidR="006D7E63" w:rsidRPr="00AA419C" w:rsidTr="006D7E63">
        <w:trPr>
          <w:trHeight w:val="482"/>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100" w:afterAutospacing="1"/>
              <w:jc w:val="both"/>
              <w:rPr>
                <w:rFonts w:ascii="Times New Roman" w:hAnsi="Times New Roman" w:cs="Times New Roman"/>
                <w:bCs/>
                <w:sz w:val="24"/>
              </w:rPr>
            </w:pPr>
            <w:r w:rsidRPr="00AA419C">
              <w:rPr>
                <w:rFonts w:ascii="Times New Roman" w:hAnsi="Times New Roman" w:cs="Times New Roman"/>
                <w:bCs/>
                <w:sz w:val="24"/>
              </w:rPr>
              <w:t>ориентирует</w:t>
            </w:r>
            <w:r w:rsidRPr="00AA419C">
              <w:rPr>
                <w:rFonts w:ascii="Times New Roman" w:hAnsi="Times New Roman" w:cs="Times New Roman"/>
                <w:bCs/>
                <w:sz w:val="24"/>
              </w:rPr>
              <w:tab/>
              <w:t>на</w:t>
            </w: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задания</w:t>
            </w:r>
            <w:r w:rsidRPr="00AA419C">
              <w:rPr>
                <w:rFonts w:ascii="Times New Roman" w:hAnsi="Times New Roman" w:cs="Times New Roman"/>
                <w:bCs/>
                <w:sz w:val="24"/>
              </w:rPr>
              <w:tab/>
              <w:t>предполагают</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мышление</w:t>
            </w:r>
          </w:p>
        </w:tc>
      </w:tr>
      <w:tr w:rsidR="006D7E63" w:rsidRPr="00AA419C" w:rsidTr="006D7E63">
        <w:trPr>
          <w:trHeight w:val="483"/>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нелинейное</w:t>
            </w: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решение</w:t>
            </w:r>
            <w:r w:rsidRPr="00AA419C">
              <w:rPr>
                <w:rFonts w:ascii="Times New Roman" w:hAnsi="Times New Roman" w:cs="Times New Roman"/>
                <w:bCs/>
                <w:sz w:val="24"/>
              </w:rPr>
              <w:tab/>
            </w:r>
            <w:proofErr w:type="gramStart"/>
            <w:r w:rsidRPr="00AA419C">
              <w:rPr>
                <w:rFonts w:ascii="Times New Roman" w:hAnsi="Times New Roman" w:cs="Times New Roman"/>
                <w:bCs/>
                <w:sz w:val="24"/>
              </w:rPr>
              <w:t>комплексной</w:t>
            </w:r>
            <w:proofErr w:type="gramEnd"/>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r>
      <w:tr w:rsidR="006D7E63" w:rsidRPr="00AA419C" w:rsidTr="006D7E63">
        <w:trPr>
          <w:trHeight w:val="483"/>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мышление</w:t>
            </w: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 xml:space="preserve">проблемы, состоящей </w:t>
            </w:r>
            <w:proofErr w:type="gramStart"/>
            <w:r w:rsidRPr="00AA419C">
              <w:rPr>
                <w:rFonts w:ascii="Times New Roman" w:hAnsi="Times New Roman" w:cs="Times New Roman"/>
                <w:bCs/>
                <w:sz w:val="24"/>
              </w:rPr>
              <w:t>из</w:t>
            </w:r>
            <w:proofErr w:type="gramEnd"/>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r>
      <w:tr w:rsidR="006D7E63" w:rsidRPr="00AA419C" w:rsidTr="006D7E63">
        <w:trPr>
          <w:trHeight w:val="482"/>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ряда</w:t>
            </w:r>
            <w:r w:rsidRPr="00AA419C">
              <w:rPr>
                <w:rFonts w:ascii="Times New Roman" w:hAnsi="Times New Roman" w:cs="Times New Roman"/>
                <w:bCs/>
                <w:sz w:val="24"/>
              </w:rPr>
              <w:tab/>
              <w:t>задач,</w:t>
            </w:r>
            <w:r w:rsidRPr="00AA419C">
              <w:rPr>
                <w:rFonts w:ascii="Times New Roman" w:hAnsi="Times New Roman" w:cs="Times New Roman"/>
                <w:bCs/>
                <w:sz w:val="24"/>
              </w:rPr>
              <w:tab/>
              <w:t>связанных</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r>
      <w:tr w:rsidR="006D7E63" w:rsidRPr="00AA419C" w:rsidTr="006D7E63">
        <w:trPr>
          <w:trHeight w:val="482"/>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 xml:space="preserve">друг с другом </w:t>
            </w:r>
            <w:proofErr w:type="gramStart"/>
            <w:r w:rsidRPr="00AA419C">
              <w:rPr>
                <w:rFonts w:ascii="Times New Roman" w:hAnsi="Times New Roman" w:cs="Times New Roman"/>
                <w:bCs/>
                <w:sz w:val="24"/>
              </w:rPr>
              <w:t>прямыми</w:t>
            </w:r>
            <w:proofErr w:type="gramEnd"/>
            <w:r w:rsidRPr="00AA419C">
              <w:rPr>
                <w:rFonts w:ascii="Times New Roman" w:hAnsi="Times New Roman" w:cs="Times New Roman"/>
                <w:bCs/>
                <w:sz w:val="24"/>
              </w:rPr>
              <w:t xml:space="preserve"> и</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r>
      <w:tr w:rsidR="006D7E63" w:rsidRPr="00AA419C" w:rsidTr="006D7E63">
        <w:trPr>
          <w:trHeight w:val="483"/>
        </w:trPr>
        <w:tc>
          <w:tcPr>
            <w:tcW w:w="1276" w:type="dxa"/>
            <w:tcBorders>
              <w:top w:val="nil"/>
              <w:bottom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c>
          <w:tcPr>
            <w:tcW w:w="3402"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отдалёнными</w:t>
            </w:r>
          </w:p>
        </w:tc>
        <w:tc>
          <w:tcPr>
            <w:tcW w:w="3119" w:type="dxa"/>
            <w:tcBorders>
              <w:top w:val="nil"/>
              <w:bottom w:val="nil"/>
            </w:tcBorders>
          </w:tcPr>
          <w:p w:rsidR="00AA419C" w:rsidRPr="00AA419C" w:rsidRDefault="00AA419C" w:rsidP="006D7E63">
            <w:pPr>
              <w:spacing w:after="0" w:line="0" w:lineRule="atLeast"/>
              <w:jc w:val="both"/>
              <w:rPr>
                <w:rFonts w:ascii="Times New Roman" w:hAnsi="Times New Roman" w:cs="Times New Roman"/>
                <w:bCs/>
                <w:sz w:val="24"/>
              </w:rPr>
            </w:pPr>
          </w:p>
        </w:tc>
      </w:tr>
      <w:tr w:rsidR="006D7E63" w:rsidRPr="00AA419C" w:rsidTr="006D7E63">
        <w:trPr>
          <w:trHeight w:val="564"/>
        </w:trPr>
        <w:tc>
          <w:tcPr>
            <w:tcW w:w="1276" w:type="dxa"/>
            <w:tcBorders>
              <w:top w:val="nil"/>
            </w:tcBorders>
          </w:tcPr>
          <w:p w:rsidR="00AA419C" w:rsidRPr="00AA419C" w:rsidRDefault="00AA419C" w:rsidP="00AA419C">
            <w:pPr>
              <w:jc w:val="both"/>
              <w:rPr>
                <w:rFonts w:ascii="Times New Roman" w:hAnsi="Times New Roman" w:cs="Times New Roman"/>
                <w:bCs/>
                <w:sz w:val="24"/>
              </w:rPr>
            </w:pPr>
          </w:p>
        </w:tc>
        <w:tc>
          <w:tcPr>
            <w:tcW w:w="2268" w:type="dxa"/>
            <w:tcBorders>
              <w:top w:val="nil"/>
            </w:tcBorders>
          </w:tcPr>
          <w:p w:rsidR="00AA419C" w:rsidRPr="00AA419C" w:rsidRDefault="00AA419C" w:rsidP="006D7E63">
            <w:pPr>
              <w:spacing w:after="0" w:line="0" w:lineRule="atLeast"/>
              <w:jc w:val="both"/>
              <w:rPr>
                <w:rFonts w:ascii="Times New Roman" w:hAnsi="Times New Roman" w:cs="Times New Roman"/>
                <w:bCs/>
                <w:sz w:val="24"/>
              </w:rPr>
            </w:pPr>
          </w:p>
        </w:tc>
        <w:tc>
          <w:tcPr>
            <w:tcW w:w="3402" w:type="dxa"/>
            <w:tcBorders>
              <w:top w:val="nil"/>
            </w:tcBorders>
          </w:tcPr>
          <w:p w:rsidR="00AA419C" w:rsidRPr="00AA419C" w:rsidRDefault="00AA419C" w:rsidP="006D7E63">
            <w:pPr>
              <w:spacing w:after="0" w:line="0" w:lineRule="atLeast"/>
              <w:jc w:val="both"/>
              <w:rPr>
                <w:rFonts w:ascii="Times New Roman" w:hAnsi="Times New Roman" w:cs="Times New Roman"/>
                <w:bCs/>
                <w:sz w:val="24"/>
              </w:rPr>
            </w:pPr>
            <w:r w:rsidRPr="00AA419C">
              <w:rPr>
                <w:rFonts w:ascii="Times New Roman" w:hAnsi="Times New Roman" w:cs="Times New Roman"/>
                <w:bCs/>
                <w:sz w:val="24"/>
              </w:rPr>
              <w:t>отношениями</w:t>
            </w:r>
          </w:p>
        </w:tc>
        <w:tc>
          <w:tcPr>
            <w:tcW w:w="3119" w:type="dxa"/>
            <w:tcBorders>
              <w:top w:val="nil"/>
            </w:tcBorders>
          </w:tcPr>
          <w:p w:rsidR="00AA419C" w:rsidRPr="00AA419C" w:rsidRDefault="00AA419C" w:rsidP="006D7E63">
            <w:pPr>
              <w:spacing w:after="0" w:line="0" w:lineRule="atLeast"/>
              <w:jc w:val="both"/>
              <w:rPr>
                <w:rFonts w:ascii="Times New Roman" w:hAnsi="Times New Roman" w:cs="Times New Roman"/>
                <w:bCs/>
                <w:sz w:val="24"/>
              </w:rPr>
            </w:pPr>
          </w:p>
        </w:tc>
      </w:tr>
    </w:tbl>
    <w:p w:rsidR="00AA419C" w:rsidRPr="006D7E63" w:rsidRDefault="00AA419C" w:rsidP="00AA419C">
      <w:pPr>
        <w:jc w:val="both"/>
        <w:rPr>
          <w:rFonts w:ascii="Times New Roman" w:hAnsi="Times New Roman" w:cs="Times New Roman"/>
          <w:bCs/>
          <w:i/>
          <w:sz w:val="24"/>
        </w:rPr>
      </w:pP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Информация в заданиях по функциональной грамотности может быть представлена в виде текста. Выделяют следующие виды текстов:</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один сплошной текст;</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два и более сплошных текста;</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те</w:t>
      </w:r>
      <w:proofErr w:type="gramStart"/>
      <w:r w:rsidRPr="006D7E63">
        <w:rPr>
          <w:rFonts w:ascii="Times New Roman" w:hAnsi="Times New Roman" w:cs="Times New Roman"/>
          <w:bCs/>
          <w:sz w:val="24"/>
        </w:rPr>
        <w:t>кст с вкл</w:t>
      </w:r>
      <w:proofErr w:type="gramEnd"/>
      <w:r w:rsidRPr="006D7E63">
        <w:rPr>
          <w:rFonts w:ascii="Times New Roman" w:hAnsi="Times New Roman" w:cs="Times New Roman"/>
          <w:bCs/>
          <w:sz w:val="24"/>
        </w:rPr>
        <w:t>ючением графических элементов.</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Различное соотношение четырёх основных характеристик даёт возможность конструировать задания различной степени сложности.</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Трудность заданий определяется уровнем познавательных действий [1] (таблица 5).</w:t>
      </w:r>
    </w:p>
    <w:p w:rsidR="006D7E63" w:rsidRPr="006D7E63" w:rsidRDefault="006D7E63" w:rsidP="006D7E63">
      <w:pPr>
        <w:jc w:val="both"/>
        <w:rPr>
          <w:rFonts w:ascii="Times New Roman" w:hAnsi="Times New Roman" w:cs="Times New Roman"/>
          <w:bCs/>
          <w:i/>
          <w:sz w:val="24"/>
        </w:rPr>
      </w:pPr>
      <w:r w:rsidRPr="006D7E63">
        <w:rPr>
          <w:rFonts w:ascii="Times New Roman" w:hAnsi="Times New Roman" w:cs="Times New Roman"/>
          <w:bCs/>
          <w:i/>
          <w:sz w:val="24"/>
        </w:rPr>
        <w:t>Таблица 5. Трудность заданий по функциональной грамотности</w:t>
      </w:r>
    </w:p>
    <w:tbl>
      <w:tblPr>
        <w:tblW w:w="9277"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7945"/>
      </w:tblGrid>
      <w:tr w:rsidR="006D7E63" w:rsidRPr="006D7E63" w:rsidTr="00B17188">
        <w:trPr>
          <w:trHeight w:val="482"/>
        </w:trPr>
        <w:tc>
          <w:tcPr>
            <w:tcW w:w="1332"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Уровень</w:t>
            </w:r>
          </w:p>
        </w:tc>
        <w:tc>
          <w:tcPr>
            <w:tcW w:w="7945"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Характеристика задания</w:t>
            </w:r>
          </w:p>
        </w:tc>
      </w:tr>
      <w:tr w:rsidR="006D7E63" w:rsidRPr="006D7E63" w:rsidTr="00B17188">
        <w:trPr>
          <w:trHeight w:val="1931"/>
        </w:trPr>
        <w:tc>
          <w:tcPr>
            <w:tcW w:w="1332"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низкий</w:t>
            </w:r>
          </w:p>
        </w:tc>
        <w:tc>
          <w:tcPr>
            <w:tcW w:w="7945"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выполнять одношаговую процедуру, например, распознавать факты, термины, принципы или понятия; находить на графике или в таблице единственную точку, содержащую информацию, выполнять прямые</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математические расчёты</w:t>
            </w:r>
          </w:p>
        </w:tc>
      </w:tr>
      <w:tr w:rsidR="006D7E63" w:rsidRPr="006D7E63" w:rsidTr="00B17188">
        <w:trPr>
          <w:trHeight w:val="2908"/>
        </w:trPr>
        <w:tc>
          <w:tcPr>
            <w:tcW w:w="1332"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lastRenderedPageBreak/>
              <w:t>средний</w:t>
            </w:r>
          </w:p>
        </w:tc>
        <w:tc>
          <w:tcPr>
            <w:tcW w:w="7945"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использовать и применять понятийное знание для описания или объяснения явлений, выбирать соответствующие процедуры, предполагающие   два   шага   или   более,   интерпретировать   или</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использовать простые наборы данных в виде таблиц или графиков,</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 xml:space="preserve">находить закономерности и применять математический аппарат </w:t>
            </w:r>
            <w:proofErr w:type="gramStart"/>
            <w:r w:rsidRPr="006D7E63">
              <w:rPr>
                <w:rFonts w:ascii="Times New Roman" w:hAnsi="Times New Roman" w:cs="Times New Roman"/>
                <w:bCs/>
                <w:sz w:val="24"/>
              </w:rPr>
              <w:t>в</w:t>
            </w:r>
            <w:proofErr w:type="gramEnd"/>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 xml:space="preserve">стандартных </w:t>
            </w:r>
            <w:proofErr w:type="gramStart"/>
            <w:r w:rsidRPr="006D7E63">
              <w:rPr>
                <w:rFonts w:ascii="Times New Roman" w:hAnsi="Times New Roman" w:cs="Times New Roman"/>
                <w:bCs/>
                <w:sz w:val="24"/>
              </w:rPr>
              <w:t>условиях</w:t>
            </w:r>
            <w:proofErr w:type="gramEnd"/>
          </w:p>
        </w:tc>
      </w:tr>
      <w:tr w:rsidR="006D7E63" w:rsidRPr="006D7E63" w:rsidTr="00B17188">
        <w:trPr>
          <w:trHeight w:val="1934"/>
        </w:trPr>
        <w:tc>
          <w:tcPr>
            <w:tcW w:w="1332"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высокий</w:t>
            </w:r>
          </w:p>
        </w:tc>
        <w:tc>
          <w:tcPr>
            <w:tcW w:w="7945"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 xml:space="preserve">анализировать сложную информацию или данные, обобщать, оценивать доказательства, обосновывать, формулировать выводы, учитывая разные источники, строить математические модели </w:t>
            </w:r>
            <w:proofErr w:type="gramStart"/>
            <w:r w:rsidRPr="006D7E63">
              <w:rPr>
                <w:rFonts w:ascii="Times New Roman" w:hAnsi="Times New Roman" w:cs="Times New Roman"/>
                <w:bCs/>
                <w:sz w:val="24"/>
              </w:rPr>
              <w:t>для</w:t>
            </w:r>
            <w:proofErr w:type="gramEnd"/>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сложных проблемных ситуаций</w:t>
            </w:r>
          </w:p>
        </w:tc>
      </w:tr>
    </w:tbl>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Примеры заданий различной трудности будут приведены в каждом виде функциональной грамотности: читательской, математической и естественнонаучной. Вопросы</w:t>
      </w:r>
      <w:r w:rsidR="00B17188">
        <w:rPr>
          <w:rFonts w:ascii="Times New Roman" w:hAnsi="Times New Roman" w:cs="Times New Roman"/>
          <w:bCs/>
          <w:sz w:val="24"/>
        </w:rPr>
        <w:t xml:space="preserve"> </w:t>
      </w:r>
      <w:r w:rsidRPr="006D7E63">
        <w:rPr>
          <w:rFonts w:ascii="Times New Roman" w:hAnsi="Times New Roman" w:cs="Times New Roman"/>
          <w:bCs/>
          <w:sz w:val="24"/>
        </w:rPr>
        <w:t>к</w:t>
      </w:r>
      <w:r w:rsidR="00B17188">
        <w:rPr>
          <w:rFonts w:ascii="Times New Roman" w:hAnsi="Times New Roman" w:cs="Times New Roman"/>
          <w:bCs/>
          <w:sz w:val="24"/>
        </w:rPr>
        <w:t xml:space="preserve"> </w:t>
      </w:r>
      <w:r w:rsidRPr="006D7E63">
        <w:rPr>
          <w:rFonts w:ascii="Times New Roman" w:hAnsi="Times New Roman" w:cs="Times New Roman"/>
          <w:bCs/>
          <w:sz w:val="24"/>
        </w:rPr>
        <w:t>заданиям</w:t>
      </w:r>
      <w:r w:rsidR="00B17188">
        <w:rPr>
          <w:rFonts w:ascii="Times New Roman" w:hAnsi="Times New Roman" w:cs="Times New Roman"/>
          <w:bCs/>
          <w:sz w:val="24"/>
        </w:rPr>
        <w:t xml:space="preserve"> </w:t>
      </w:r>
      <w:r w:rsidRPr="006D7E63">
        <w:rPr>
          <w:rFonts w:ascii="Times New Roman" w:hAnsi="Times New Roman" w:cs="Times New Roman"/>
          <w:bCs/>
          <w:sz w:val="24"/>
        </w:rPr>
        <w:t>по</w:t>
      </w:r>
      <w:r>
        <w:rPr>
          <w:rFonts w:ascii="Times New Roman" w:hAnsi="Times New Roman" w:cs="Times New Roman"/>
          <w:bCs/>
          <w:sz w:val="24"/>
        </w:rPr>
        <w:t xml:space="preserve"> </w:t>
      </w:r>
      <w:r w:rsidRPr="006D7E63">
        <w:rPr>
          <w:rFonts w:ascii="Times New Roman" w:hAnsi="Times New Roman" w:cs="Times New Roman"/>
          <w:bCs/>
          <w:sz w:val="24"/>
        </w:rPr>
        <w:t>формированию</w:t>
      </w:r>
      <w:r w:rsidRPr="006D7E63">
        <w:rPr>
          <w:rFonts w:ascii="Times New Roman" w:hAnsi="Times New Roman" w:cs="Times New Roman"/>
          <w:bCs/>
          <w:sz w:val="24"/>
        </w:rPr>
        <w:tab/>
        <w:t>функциональной</w:t>
      </w:r>
      <w:r w:rsidRPr="006D7E63">
        <w:rPr>
          <w:rFonts w:ascii="Times New Roman" w:hAnsi="Times New Roman" w:cs="Times New Roman"/>
          <w:bCs/>
          <w:sz w:val="24"/>
        </w:rPr>
        <w:tab/>
        <w:t xml:space="preserve">грамотности формулируются так, чтобы можно было оценить </w:t>
      </w:r>
      <w:proofErr w:type="spellStart"/>
      <w:r w:rsidRPr="006D7E63">
        <w:rPr>
          <w:rFonts w:ascii="Times New Roman" w:hAnsi="Times New Roman" w:cs="Times New Roman"/>
          <w:bCs/>
          <w:sz w:val="24"/>
        </w:rPr>
        <w:t>сформированность</w:t>
      </w:r>
      <w:proofErr w:type="spellEnd"/>
      <w:r w:rsidRPr="006D7E63">
        <w:rPr>
          <w:rFonts w:ascii="Times New Roman" w:hAnsi="Times New Roman" w:cs="Times New Roman"/>
          <w:bCs/>
          <w:sz w:val="24"/>
        </w:rPr>
        <w:t xml:space="preserve"> конкретных умений</w:t>
      </w:r>
      <w:r w:rsidR="00B17188">
        <w:rPr>
          <w:rFonts w:ascii="Times New Roman" w:hAnsi="Times New Roman" w:cs="Times New Roman"/>
          <w:bCs/>
          <w:sz w:val="24"/>
        </w:rPr>
        <w:t xml:space="preserve"> </w:t>
      </w:r>
      <w:r w:rsidRPr="006D7E63">
        <w:rPr>
          <w:rFonts w:ascii="Times New Roman" w:hAnsi="Times New Roman" w:cs="Times New Roman"/>
          <w:bCs/>
          <w:sz w:val="24"/>
        </w:rPr>
        <w:t>обучающихся. Вопросы к заданиям предполагают несколько форм ответа (таблица 6).</w:t>
      </w:r>
    </w:p>
    <w:p w:rsidR="006D7E63" w:rsidRPr="006D7E63" w:rsidRDefault="006D7E63" w:rsidP="006D7E63">
      <w:pPr>
        <w:jc w:val="both"/>
        <w:rPr>
          <w:rFonts w:ascii="Times New Roman" w:hAnsi="Times New Roman" w:cs="Times New Roman"/>
          <w:bCs/>
          <w:i/>
          <w:sz w:val="24"/>
        </w:rPr>
      </w:pPr>
      <w:r w:rsidRPr="006D7E63">
        <w:rPr>
          <w:rFonts w:ascii="Times New Roman" w:hAnsi="Times New Roman" w:cs="Times New Roman"/>
          <w:bCs/>
          <w:i/>
          <w:sz w:val="24"/>
        </w:rPr>
        <w:t>Таблица 6. Типы вопросов по функциональной грамотности</w:t>
      </w:r>
    </w:p>
    <w:tbl>
      <w:tblPr>
        <w:tblW w:w="94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8149"/>
      </w:tblGrid>
      <w:tr w:rsidR="006D7E63" w:rsidRPr="006D7E63" w:rsidTr="00B17188">
        <w:trPr>
          <w:trHeight w:val="487"/>
        </w:trPr>
        <w:tc>
          <w:tcPr>
            <w:tcW w:w="1304"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Типы вопросов</w:t>
            </w:r>
          </w:p>
        </w:tc>
        <w:tc>
          <w:tcPr>
            <w:tcW w:w="8149"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Варианты ответа</w:t>
            </w:r>
          </w:p>
        </w:tc>
      </w:tr>
      <w:tr w:rsidR="006D7E63" w:rsidRPr="006D7E63" w:rsidTr="00B17188">
        <w:trPr>
          <w:trHeight w:val="2721"/>
        </w:trPr>
        <w:tc>
          <w:tcPr>
            <w:tcW w:w="1304"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с закрытыми вариантами ответов</w:t>
            </w:r>
          </w:p>
        </w:tc>
        <w:tc>
          <w:tcPr>
            <w:tcW w:w="8149"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единичный выбор одного ответа; множественный выбор; установление соответствия; выбор слов для вставки в текст;</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констатация истинности или ложности утверждения;</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установление последовательности процессов и/или явлений</w:t>
            </w:r>
          </w:p>
        </w:tc>
      </w:tr>
      <w:tr w:rsidR="006D7E63" w:rsidRPr="006D7E63" w:rsidTr="00B17188">
        <w:trPr>
          <w:trHeight w:val="1362"/>
        </w:trPr>
        <w:tc>
          <w:tcPr>
            <w:tcW w:w="1304" w:type="dxa"/>
          </w:tcPr>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с открытыми ответами</w:t>
            </w:r>
          </w:p>
        </w:tc>
        <w:tc>
          <w:tcPr>
            <w:tcW w:w="8149" w:type="dxa"/>
          </w:tcPr>
          <w:p w:rsidR="006D7E63" w:rsidRPr="006D7E63" w:rsidRDefault="006D7E63" w:rsidP="006D7E63">
            <w:pPr>
              <w:jc w:val="both"/>
              <w:rPr>
                <w:rFonts w:ascii="Times New Roman" w:hAnsi="Times New Roman" w:cs="Times New Roman"/>
                <w:bCs/>
                <w:sz w:val="24"/>
              </w:rPr>
            </w:pPr>
            <w:proofErr w:type="gramStart"/>
            <w:r w:rsidRPr="006D7E63">
              <w:rPr>
                <w:rFonts w:ascii="Times New Roman" w:hAnsi="Times New Roman" w:cs="Times New Roman"/>
                <w:bCs/>
                <w:sz w:val="24"/>
              </w:rPr>
              <w:t>Дополнение</w:t>
            </w:r>
            <w:proofErr w:type="gramEnd"/>
            <w:r w:rsidRPr="006D7E63">
              <w:rPr>
                <w:rFonts w:ascii="Times New Roman" w:hAnsi="Times New Roman" w:cs="Times New Roman"/>
                <w:bCs/>
                <w:sz w:val="24"/>
              </w:rPr>
              <w:t xml:space="preserve"> словом или несколькими словами. Краткий ответ в виде слова, словосочетания, числа.</w:t>
            </w:r>
          </w:p>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Развернутый ответ</w:t>
            </w:r>
          </w:p>
        </w:tc>
      </w:tr>
    </w:tbl>
    <w:p w:rsidR="006D7E63" w:rsidRPr="006D7E63" w:rsidRDefault="006D7E63" w:rsidP="006D7E63">
      <w:pPr>
        <w:jc w:val="both"/>
        <w:rPr>
          <w:rFonts w:ascii="Times New Roman" w:hAnsi="Times New Roman" w:cs="Times New Roman"/>
          <w:bCs/>
          <w:sz w:val="24"/>
        </w:rPr>
      </w:pPr>
      <w:r w:rsidRPr="006D7E63">
        <w:rPr>
          <w:rFonts w:ascii="Times New Roman" w:hAnsi="Times New Roman" w:cs="Times New Roman"/>
          <w:bCs/>
          <w:sz w:val="24"/>
        </w:rPr>
        <w:t>Таким образом, задания по формированию функциональной грамотности предполагают поиск решения проблем, которые характерны для реальных жизненных ситуаций. Проблемы, поставленные в рамках заданий, требуют от обучающегося применять на практике не только знания из различных предметных областей, но и личный опыт, проявлять креативность; уметь работать с различными источниками информации; разрабатывать подходы к решению проблем в новом контексте.</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lastRenderedPageBreak/>
        <w:t>Приведем примеры заданий разных уровней сложности.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Задание низкого уровня сложности «Скорость гоночной машины» </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На графике (рисунок 11) показано, как изменялась скорость гоночной машины, когда она проходила второй круг по трехкилометровой кольцевой трассе без подъемов и спусков.</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В каком месте трассы скорость машины была наименьшей при прохождении второго круга трассы?</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noProof/>
          <w:sz w:val="24"/>
          <w:lang w:eastAsia="ru-RU"/>
        </w:rPr>
        <w:drawing>
          <wp:inline distT="0" distB="0" distL="0" distR="0" wp14:anchorId="7789C398" wp14:editId="7B21A0F7">
            <wp:extent cx="5951190" cy="2524125"/>
            <wp:effectExtent l="0" t="0" r="0" b="0"/>
            <wp:docPr id="37" name="image12.jpeg" descr="https://fmclass.ru/pic/49916fc5751df/a_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8" cstate="print"/>
                    <a:stretch>
                      <a:fillRect/>
                    </a:stretch>
                  </pic:blipFill>
                  <pic:spPr>
                    <a:xfrm>
                      <a:off x="0" y="0"/>
                      <a:ext cx="5951190" cy="2524125"/>
                    </a:xfrm>
                    <a:prstGeom prst="rect">
                      <a:avLst/>
                    </a:prstGeom>
                  </pic:spPr>
                </pic:pic>
              </a:graphicData>
            </a:graphic>
          </wp:inline>
        </w:drawing>
      </w:r>
    </w:p>
    <w:p w:rsidR="00C7552A" w:rsidRPr="00C7552A" w:rsidRDefault="00C7552A" w:rsidP="00C7552A">
      <w:pPr>
        <w:jc w:val="both"/>
        <w:rPr>
          <w:rFonts w:ascii="Times New Roman" w:hAnsi="Times New Roman" w:cs="Times New Roman"/>
          <w:bCs/>
          <w:i/>
          <w:sz w:val="24"/>
        </w:rPr>
      </w:pPr>
      <w:r w:rsidRPr="00C7552A">
        <w:rPr>
          <w:rFonts w:ascii="Times New Roman" w:hAnsi="Times New Roman" w:cs="Times New Roman"/>
          <w:bCs/>
          <w:i/>
          <w:sz w:val="24"/>
        </w:rPr>
        <w:t>Рисунок 11. График скорости гоночной машины</w:t>
      </w: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Задание среднего уровня сложности «Яблони»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Фермер на садовом участке высаживает яблони в форме квадрата, как показано на рисунке. Для защиты яблонь от ветра он сажает по краям участка хвойные деревья. Ниже на рисунке 12 изображены схемы посадки яблонь и хвойных деревьев для нескольких значений </w:t>
      </w:r>
      <w:r w:rsidRPr="00C7552A">
        <w:rPr>
          <w:rFonts w:ascii="Times New Roman" w:hAnsi="Times New Roman" w:cs="Times New Roman"/>
          <w:bCs/>
          <w:i/>
          <w:sz w:val="24"/>
        </w:rPr>
        <w:t>n</w:t>
      </w:r>
      <w:r w:rsidRPr="00C7552A">
        <w:rPr>
          <w:rFonts w:ascii="Times New Roman" w:hAnsi="Times New Roman" w:cs="Times New Roman"/>
          <w:bCs/>
          <w:sz w:val="24"/>
        </w:rPr>
        <w:t xml:space="preserve">, где </w:t>
      </w:r>
      <w:r w:rsidRPr="00C7552A">
        <w:rPr>
          <w:rFonts w:ascii="Times New Roman" w:hAnsi="Times New Roman" w:cs="Times New Roman"/>
          <w:bCs/>
          <w:i/>
          <w:sz w:val="24"/>
        </w:rPr>
        <w:t xml:space="preserve">n </w:t>
      </w:r>
      <w:r w:rsidRPr="00C7552A">
        <w:rPr>
          <w:rFonts w:ascii="Times New Roman" w:hAnsi="Times New Roman" w:cs="Times New Roman"/>
          <w:bCs/>
          <w:sz w:val="24"/>
        </w:rPr>
        <w:t>– количество рядов высаженных яблонь. Эту</w:t>
      </w:r>
      <w:r w:rsidR="00B17188">
        <w:rPr>
          <w:rFonts w:ascii="Times New Roman" w:hAnsi="Times New Roman" w:cs="Times New Roman"/>
          <w:bCs/>
          <w:sz w:val="24"/>
        </w:rPr>
        <w:t xml:space="preserve"> </w:t>
      </w:r>
      <w:r w:rsidRPr="00C7552A">
        <w:rPr>
          <w:rFonts w:ascii="Times New Roman" w:hAnsi="Times New Roman" w:cs="Times New Roman"/>
          <w:bCs/>
          <w:sz w:val="24"/>
        </w:rPr>
        <w:t xml:space="preserve">последовательность можно продолжить для любого числа </w:t>
      </w:r>
      <w:r w:rsidRPr="00C7552A">
        <w:rPr>
          <w:rFonts w:ascii="Times New Roman" w:hAnsi="Times New Roman" w:cs="Times New Roman"/>
          <w:bCs/>
          <w:i/>
          <w:sz w:val="24"/>
        </w:rPr>
        <w:t>n</w:t>
      </w:r>
      <w:r w:rsidRPr="00C7552A">
        <w:rPr>
          <w:rFonts w:ascii="Times New Roman" w:hAnsi="Times New Roman" w:cs="Times New Roman"/>
          <w:bCs/>
          <w:sz w:val="24"/>
        </w:rPr>
        <w:t>.</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noProof/>
          <w:sz w:val="24"/>
          <w:lang w:eastAsia="ru-RU"/>
        </w:rPr>
        <w:drawing>
          <wp:anchor distT="0" distB="0" distL="0" distR="0" simplePos="0" relativeHeight="251659264" behindDoc="0" locked="0" layoutInCell="1" allowOverlap="1" wp14:anchorId="54292295" wp14:editId="49209BE6">
            <wp:simplePos x="0" y="0"/>
            <wp:positionH relativeFrom="page">
              <wp:posOffset>1269907</wp:posOffset>
            </wp:positionH>
            <wp:positionV relativeFrom="paragraph">
              <wp:posOffset>124842</wp:posOffset>
            </wp:positionV>
            <wp:extent cx="5385808" cy="1587341"/>
            <wp:effectExtent l="0" t="0" r="0" b="0"/>
            <wp:wrapTopAndBottom/>
            <wp:docPr id="39" name="image13.jpeg" descr="C:\Users\e_minaev\Desktop\презентации\для метод рекомендаций изображения\Ябло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9" cstate="print"/>
                    <a:stretch>
                      <a:fillRect/>
                    </a:stretch>
                  </pic:blipFill>
                  <pic:spPr>
                    <a:xfrm>
                      <a:off x="0" y="0"/>
                      <a:ext cx="5385808" cy="1587341"/>
                    </a:xfrm>
                    <a:prstGeom prst="rect">
                      <a:avLst/>
                    </a:prstGeom>
                  </pic:spPr>
                </pic:pic>
              </a:graphicData>
            </a:graphic>
          </wp:anchor>
        </w:drawing>
      </w:r>
    </w:p>
    <w:p w:rsidR="00C7552A" w:rsidRPr="00C7552A" w:rsidRDefault="00C7552A" w:rsidP="00C7552A">
      <w:pPr>
        <w:jc w:val="both"/>
        <w:rPr>
          <w:rFonts w:ascii="Times New Roman" w:hAnsi="Times New Roman" w:cs="Times New Roman"/>
          <w:bCs/>
          <w:i/>
          <w:sz w:val="24"/>
        </w:rPr>
      </w:pPr>
      <w:r w:rsidRPr="00C7552A">
        <w:rPr>
          <w:rFonts w:ascii="Times New Roman" w:hAnsi="Times New Roman" w:cs="Times New Roman"/>
          <w:bCs/>
          <w:i/>
          <w:sz w:val="24"/>
        </w:rPr>
        <w:t>Рисунок 12. Схемы посадки яблонь и хвойных деревьев</w:t>
      </w:r>
    </w:p>
    <w:p w:rsidR="00C7552A" w:rsidRPr="00C7552A" w:rsidRDefault="00C7552A" w:rsidP="00C7552A">
      <w:pPr>
        <w:jc w:val="both"/>
        <w:rPr>
          <w:rFonts w:ascii="Times New Roman" w:hAnsi="Times New Roman" w:cs="Times New Roman"/>
          <w:bCs/>
          <w:i/>
          <w:sz w:val="24"/>
        </w:rPr>
      </w:pP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Вопрос 1: ЯБЛОНИ</w:t>
      </w:r>
      <w:proofErr w:type="gramStart"/>
      <w:r w:rsidRPr="00C7552A">
        <w:rPr>
          <w:rFonts w:ascii="Times New Roman" w:hAnsi="Times New Roman" w:cs="Times New Roman"/>
          <w:bCs/>
          <w:sz w:val="24"/>
        </w:rPr>
        <w:t xml:space="preserve"> З</w:t>
      </w:r>
      <w:proofErr w:type="gramEnd"/>
      <w:r w:rsidRPr="00C7552A">
        <w:rPr>
          <w:rFonts w:ascii="Times New Roman" w:hAnsi="Times New Roman" w:cs="Times New Roman"/>
          <w:bCs/>
          <w:sz w:val="24"/>
        </w:rPr>
        <w:t>аполните таблицу:</w:t>
      </w:r>
    </w:p>
    <w:tbl>
      <w:tblPr>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3819"/>
        <w:gridCol w:w="4467"/>
      </w:tblGrid>
      <w:tr w:rsidR="00C7552A" w:rsidRPr="00C7552A" w:rsidTr="00C7552A">
        <w:trPr>
          <w:trHeight w:val="481"/>
        </w:trPr>
        <w:tc>
          <w:tcPr>
            <w:tcW w:w="756" w:type="dxa"/>
          </w:tcPr>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lastRenderedPageBreak/>
              <w:t>№</w:t>
            </w:r>
          </w:p>
        </w:tc>
        <w:tc>
          <w:tcPr>
            <w:tcW w:w="3819" w:type="dxa"/>
          </w:tcPr>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Количество яблонь</w:t>
            </w:r>
          </w:p>
        </w:tc>
        <w:tc>
          <w:tcPr>
            <w:tcW w:w="4467" w:type="dxa"/>
          </w:tcPr>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Количество хвойных деревьев</w:t>
            </w:r>
          </w:p>
        </w:tc>
      </w:tr>
      <w:tr w:rsidR="00C7552A" w:rsidRPr="00C7552A" w:rsidTr="00C7552A">
        <w:trPr>
          <w:trHeight w:val="481"/>
        </w:trPr>
        <w:tc>
          <w:tcPr>
            <w:tcW w:w="756" w:type="dxa"/>
          </w:tcPr>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1</w:t>
            </w:r>
          </w:p>
        </w:tc>
        <w:tc>
          <w:tcPr>
            <w:tcW w:w="3819" w:type="dxa"/>
          </w:tcPr>
          <w:p w:rsidR="00C7552A" w:rsidRPr="00C7552A" w:rsidRDefault="00C7552A" w:rsidP="00C7552A">
            <w:pPr>
              <w:jc w:val="both"/>
              <w:rPr>
                <w:rFonts w:ascii="Times New Roman" w:hAnsi="Times New Roman" w:cs="Times New Roman"/>
                <w:bCs/>
                <w:sz w:val="24"/>
              </w:rPr>
            </w:pPr>
          </w:p>
        </w:tc>
        <w:tc>
          <w:tcPr>
            <w:tcW w:w="4467" w:type="dxa"/>
          </w:tcPr>
          <w:p w:rsidR="00C7552A" w:rsidRPr="00C7552A" w:rsidRDefault="00C7552A" w:rsidP="00C7552A">
            <w:pPr>
              <w:jc w:val="both"/>
              <w:rPr>
                <w:rFonts w:ascii="Times New Roman" w:hAnsi="Times New Roman" w:cs="Times New Roman"/>
                <w:bCs/>
                <w:sz w:val="24"/>
              </w:rPr>
            </w:pPr>
          </w:p>
        </w:tc>
      </w:tr>
      <w:tr w:rsidR="00C7552A" w:rsidRPr="00C7552A" w:rsidTr="00C7552A">
        <w:trPr>
          <w:trHeight w:val="484"/>
        </w:trPr>
        <w:tc>
          <w:tcPr>
            <w:tcW w:w="756" w:type="dxa"/>
          </w:tcPr>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2</w:t>
            </w:r>
          </w:p>
        </w:tc>
        <w:tc>
          <w:tcPr>
            <w:tcW w:w="3819" w:type="dxa"/>
          </w:tcPr>
          <w:p w:rsidR="00C7552A" w:rsidRPr="00C7552A" w:rsidRDefault="00C7552A" w:rsidP="00C7552A">
            <w:pPr>
              <w:jc w:val="both"/>
              <w:rPr>
                <w:rFonts w:ascii="Times New Roman" w:hAnsi="Times New Roman" w:cs="Times New Roman"/>
                <w:bCs/>
                <w:sz w:val="24"/>
              </w:rPr>
            </w:pPr>
          </w:p>
        </w:tc>
        <w:tc>
          <w:tcPr>
            <w:tcW w:w="4467" w:type="dxa"/>
          </w:tcPr>
          <w:p w:rsidR="00C7552A" w:rsidRPr="00C7552A" w:rsidRDefault="00C7552A" w:rsidP="00C7552A">
            <w:pPr>
              <w:jc w:val="both"/>
              <w:rPr>
                <w:rFonts w:ascii="Times New Roman" w:hAnsi="Times New Roman" w:cs="Times New Roman"/>
                <w:bCs/>
                <w:sz w:val="24"/>
              </w:rPr>
            </w:pPr>
          </w:p>
        </w:tc>
      </w:tr>
      <w:tr w:rsidR="00C7552A" w:rsidRPr="00C7552A" w:rsidTr="00C7552A">
        <w:trPr>
          <w:trHeight w:val="482"/>
        </w:trPr>
        <w:tc>
          <w:tcPr>
            <w:tcW w:w="756" w:type="dxa"/>
          </w:tcPr>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3</w:t>
            </w:r>
          </w:p>
        </w:tc>
        <w:tc>
          <w:tcPr>
            <w:tcW w:w="3819" w:type="dxa"/>
          </w:tcPr>
          <w:p w:rsidR="00C7552A" w:rsidRPr="00C7552A" w:rsidRDefault="00C7552A" w:rsidP="00C7552A">
            <w:pPr>
              <w:jc w:val="both"/>
              <w:rPr>
                <w:rFonts w:ascii="Times New Roman" w:hAnsi="Times New Roman" w:cs="Times New Roman"/>
                <w:bCs/>
                <w:sz w:val="24"/>
              </w:rPr>
            </w:pPr>
          </w:p>
        </w:tc>
        <w:tc>
          <w:tcPr>
            <w:tcW w:w="4467" w:type="dxa"/>
          </w:tcPr>
          <w:p w:rsidR="00C7552A" w:rsidRPr="00C7552A" w:rsidRDefault="00C7552A" w:rsidP="00C7552A">
            <w:pPr>
              <w:jc w:val="both"/>
              <w:rPr>
                <w:rFonts w:ascii="Times New Roman" w:hAnsi="Times New Roman" w:cs="Times New Roman"/>
                <w:bCs/>
                <w:sz w:val="24"/>
              </w:rPr>
            </w:pPr>
          </w:p>
        </w:tc>
      </w:tr>
      <w:tr w:rsidR="00C7552A" w:rsidRPr="00C7552A" w:rsidTr="00C7552A">
        <w:trPr>
          <w:trHeight w:val="484"/>
        </w:trPr>
        <w:tc>
          <w:tcPr>
            <w:tcW w:w="756" w:type="dxa"/>
          </w:tcPr>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4</w:t>
            </w:r>
          </w:p>
        </w:tc>
        <w:tc>
          <w:tcPr>
            <w:tcW w:w="3819" w:type="dxa"/>
          </w:tcPr>
          <w:p w:rsidR="00C7552A" w:rsidRPr="00C7552A" w:rsidRDefault="00C7552A" w:rsidP="00C7552A">
            <w:pPr>
              <w:jc w:val="both"/>
              <w:rPr>
                <w:rFonts w:ascii="Times New Roman" w:hAnsi="Times New Roman" w:cs="Times New Roman"/>
                <w:bCs/>
                <w:sz w:val="24"/>
              </w:rPr>
            </w:pPr>
          </w:p>
        </w:tc>
        <w:tc>
          <w:tcPr>
            <w:tcW w:w="4467" w:type="dxa"/>
          </w:tcPr>
          <w:p w:rsidR="00C7552A" w:rsidRPr="00C7552A" w:rsidRDefault="00C7552A" w:rsidP="00C7552A">
            <w:pPr>
              <w:jc w:val="both"/>
              <w:rPr>
                <w:rFonts w:ascii="Times New Roman" w:hAnsi="Times New Roman" w:cs="Times New Roman"/>
                <w:bCs/>
                <w:sz w:val="24"/>
              </w:rPr>
            </w:pPr>
          </w:p>
        </w:tc>
      </w:tr>
    </w:tbl>
    <w:p w:rsidR="00C7552A" w:rsidRPr="00C7552A" w:rsidRDefault="00C7552A" w:rsidP="00C7552A">
      <w:pPr>
        <w:jc w:val="both"/>
        <w:rPr>
          <w:rFonts w:ascii="Times New Roman" w:hAnsi="Times New Roman" w:cs="Times New Roman"/>
          <w:bCs/>
          <w:sz w:val="24"/>
        </w:rPr>
      </w:pP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Задание высокого уровня сложности «Площадь континента»</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Ниже изображена карта Антарктики (рисунок 13).</w:t>
      </w:r>
    </w:p>
    <w:p w:rsidR="00C7552A" w:rsidRPr="00C7552A" w:rsidRDefault="00FB3FA0" w:rsidP="00C7552A">
      <w:pPr>
        <w:jc w:val="both"/>
        <w:rPr>
          <w:rFonts w:ascii="Times New Roman" w:hAnsi="Times New Roman" w:cs="Times New Roman"/>
          <w:bCs/>
          <w:sz w:val="24"/>
        </w:rPr>
      </w:pPr>
      <w:bookmarkStart w:id="0" w:name="_GoBack"/>
      <w:bookmarkEnd w:id="0"/>
      <w:r>
        <w:rPr>
          <w:rFonts w:ascii="Times New Roman" w:hAnsi="Times New Roman" w:cs="Times New Roman"/>
          <w:bCs/>
          <w:noProof/>
          <w:sz w:val="24"/>
          <w:lang w:eastAsia="ru-RU"/>
        </w:rPr>
        <w:drawing>
          <wp:inline distT="0" distB="0" distL="0" distR="0" wp14:anchorId="4220E3D0">
            <wp:extent cx="3164205" cy="2840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205" cy="2840990"/>
                    </a:xfrm>
                    <a:prstGeom prst="rect">
                      <a:avLst/>
                    </a:prstGeom>
                    <a:noFill/>
                  </pic:spPr>
                </pic:pic>
              </a:graphicData>
            </a:graphic>
          </wp:inline>
        </w:drawing>
      </w:r>
    </w:p>
    <w:p w:rsidR="00C7552A" w:rsidRPr="00C7552A" w:rsidRDefault="00C7552A" w:rsidP="00C7552A">
      <w:pPr>
        <w:jc w:val="both"/>
        <w:rPr>
          <w:rFonts w:ascii="Times New Roman" w:hAnsi="Times New Roman" w:cs="Times New Roman"/>
          <w:bCs/>
          <w:i/>
          <w:sz w:val="24"/>
        </w:rPr>
      </w:pPr>
      <w:r w:rsidRPr="00C7552A">
        <w:rPr>
          <w:rFonts w:ascii="Times New Roman" w:hAnsi="Times New Roman" w:cs="Times New Roman"/>
          <w:bCs/>
          <w:i/>
          <w:sz w:val="24"/>
        </w:rPr>
        <w:t>Рисунок 13. Карта Антарктики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u w:val="single"/>
        </w:rPr>
        <w:t>Вопрос</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Пользуясь</w:t>
      </w:r>
      <w:r w:rsidRPr="00C7552A">
        <w:rPr>
          <w:rFonts w:ascii="Times New Roman" w:hAnsi="Times New Roman" w:cs="Times New Roman"/>
          <w:bCs/>
          <w:sz w:val="24"/>
        </w:rPr>
        <w:tab/>
        <w:t>масштабом данной</w:t>
      </w:r>
      <w:r w:rsidRPr="00C7552A">
        <w:rPr>
          <w:rFonts w:ascii="Times New Roman" w:hAnsi="Times New Roman" w:cs="Times New Roman"/>
          <w:bCs/>
          <w:sz w:val="24"/>
        </w:rPr>
        <w:tab/>
        <w:t>карты,</w:t>
      </w:r>
      <w:r w:rsidRPr="00C7552A">
        <w:rPr>
          <w:rFonts w:ascii="Times New Roman" w:hAnsi="Times New Roman" w:cs="Times New Roman"/>
          <w:bCs/>
          <w:sz w:val="24"/>
        </w:rPr>
        <w:tab/>
        <w:t>определите,</w:t>
      </w:r>
      <w:r w:rsidRPr="00C7552A">
        <w:rPr>
          <w:rFonts w:ascii="Times New Roman" w:hAnsi="Times New Roman" w:cs="Times New Roman"/>
          <w:bCs/>
          <w:sz w:val="24"/>
        </w:rPr>
        <w:tab/>
        <w:t>чему примерно</w:t>
      </w:r>
      <w:r w:rsidRPr="00C7552A">
        <w:rPr>
          <w:rFonts w:ascii="Times New Roman" w:hAnsi="Times New Roman" w:cs="Times New Roman"/>
          <w:bCs/>
          <w:sz w:val="24"/>
        </w:rPr>
        <w:tab/>
        <w:t>равна площадь Антарктиды.</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Объясните, каким способом вы получили свою оценку площади континента, и приведите свои вычисления.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(Для</w:t>
      </w:r>
      <w:r w:rsidRPr="00C7552A">
        <w:rPr>
          <w:rFonts w:ascii="Times New Roman" w:hAnsi="Times New Roman" w:cs="Times New Roman"/>
          <w:bCs/>
          <w:sz w:val="24"/>
        </w:rPr>
        <w:tab/>
        <w:t>получения</w:t>
      </w:r>
      <w:r w:rsidRPr="00C7552A">
        <w:rPr>
          <w:rFonts w:ascii="Times New Roman" w:hAnsi="Times New Roman" w:cs="Times New Roman"/>
          <w:bCs/>
          <w:sz w:val="24"/>
        </w:rPr>
        <w:tab/>
        <w:t>ответа</w:t>
      </w:r>
      <w:r w:rsidRPr="00C7552A">
        <w:rPr>
          <w:rFonts w:ascii="Times New Roman" w:hAnsi="Times New Roman" w:cs="Times New Roman"/>
          <w:bCs/>
          <w:sz w:val="24"/>
        </w:rPr>
        <w:tab/>
        <w:t>можно</w:t>
      </w:r>
      <w:r w:rsidRPr="00C7552A">
        <w:rPr>
          <w:rFonts w:ascii="Times New Roman" w:hAnsi="Times New Roman" w:cs="Times New Roman"/>
          <w:bCs/>
          <w:sz w:val="24"/>
        </w:rPr>
        <w:tab/>
        <w:t>использовать</w:t>
      </w:r>
      <w:r w:rsidRPr="00C7552A">
        <w:rPr>
          <w:rFonts w:ascii="Times New Roman" w:hAnsi="Times New Roman" w:cs="Times New Roman"/>
          <w:bCs/>
          <w:sz w:val="24"/>
        </w:rPr>
        <w:tab/>
        <w:t>данную</w:t>
      </w:r>
      <w:r w:rsidRPr="00C7552A">
        <w:rPr>
          <w:rFonts w:ascii="Times New Roman" w:hAnsi="Times New Roman" w:cs="Times New Roman"/>
          <w:bCs/>
          <w:sz w:val="24"/>
        </w:rPr>
        <w:tab/>
        <w:t>карту,</w:t>
      </w:r>
      <w:r w:rsidRPr="00C7552A">
        <w:rPr>
          <w:rFonts w:ascii="Times New Roman" w:hAnsi="Times New Roman" w:cs="Times New Roman"/>
          <w:bCs/>
          <w:sz w:val="24"/>
        </w:rPr>
        <w:tab/>
        <w:t>например, проводить на ней нужные вам линии и построения.)</w:t>
      </w:r>
    </w:p>
    <w:p w:rsidR="00C7552A" w:rsidRPr="00C7552A" w:rsidRDefault="00C7552A" w:rsidP="00C7552A">
      <w:pPr>
        <w:jc w:val="center"/>
        <w:rPr>
          <w:rFonts w:ascii="Times New Roman" w:hAnsi="Times New Roman" w:cs="Times New Roman"/>
          <w:b/>
          <w:bCs/>
          <w:sz w:val="24"/>
        </w:rPr>
      </w:pPr>
      <w:r w:rsidRPr="00C7552A">
        <w:rPr>
          <w:rFonts w:ascii="Times New Roman" w:hAnsi="Times New Roman" w:cs="Times New Roman"/>
          <w:b/>
          <w:bCs/>
          <w:sz w:val="24"/>
        </w:rPr>
        <w:t>Оценка функциональной грамотности</w:t>
      </w:r>
    </w:p>
    <w:p w:rsidR="00C7552A" w:rsidRPr="00C7552A" w:rsidRDefault="00C7552A" w:rsidP="00C7552A">
      <w:pPr>
        <w:jc w:val="both"/>
        <w:rPr>
          <w:rFonts w:ascii="Times New Roman" w:hAnsi="Times New Roman" w:cs="Times New Roman"/>
          <w:bCs/>
          <w:sz w:val="24"/>
        </w:rPr>
      </w:pPr>
      <w:proofErr w:type="spellStart"/>
      <w:r w:rsidRPr="00C7552A">
        <w:rPr>
          <w:rFonts w:ascii="Times New Roman" w:hAnsi="Times New Roman" w:cs="Times New Roman"/>
          <w:bCs/>
          <w:sz w:val="24"/>
        </w:rPr>
        <w:t>Сформированность</w:t>
      </w:r>
      <w:proofErr w:type="spellEnd"/>
      <w:r w:rsidRPr="00C7552A">
        <w:rPr>
          <w:rFonts w:ascii="Times New Roman" w:hAnsi="Times New Roman" w:cs="Times New Roman"/>
          <w:bCs/>
          <w:sz w:val="24"/>
        </w:rPr>
        <w:t xml:space="preserve"> функциональной грамотности обучающихся оценивается посредством решения заданий, выходящих за пределы учебных ситуаций. Решение этих задач требует применения знаний в незнакомой ситуации, поиска новых решений или способов действий.</w:t>
      </w:r>
    </w:p>
    <w:p w:rsidR="00C7552A" w:rsidRPr="00C7552A" w:rsidRDefault="00C7552A" w:rsidP="00C7552A">
      <w:pPr>
        <w:jc w:val="both"/>
        <w:rPr>
          <w:rFonts w:ascii="Times New Roman" w:hAnsi="Times New Roman" w:cs="Times New Roman"/>
          <w:bCs/>
          <w:sz w:val="24"/>
        </w:rPr>
      </w:pPr>
      <w:proofErr w:type="gramStart"/>
      <w:r w:rsidRPr="00C7552A">
        <w:rPr>
          <w:rFonts w:ascii="Times New Roman" w:hAnsi="Times New Roman" w:cs="Times New Roman"/>
          <w:bCs/>
          <w:sz w:val="24"/>
        </w:rPr>
        <w:lastRenderedPageBreak/>
        <w:t>Для оценки уровня функциональной грамотности обучающимся предлагается комплексная работа, содержащая задания, относящиеся к разным типам функциональной грамотности.</w:t>
      </w:r>
      <w:proofErr w:type="gramEnd"/>
      <w:r w:rsidRPr="00C7552A">
        <w:rPr>
          <w:rFonts w:ascii="Times New Roman" w:hAnsi="Times New Roman" w:cs="Times New Roman"/>
          <w:bCs/>
          <w:sz w:val="24"/>
        </w:rPr>
        <w:t xml:space="preserve"> Проверка выполнения заданий осуществляется на основе критериев, разработанных для каждой задачи, входящей в задание, по оценке конкретного типа функциональной грамотности. После выполнения работы результаты анализируются по каждому типу функциональной грамотности и по работе в целом. Для оценивания результатов выполнения работы используется общий балл. Каждый тип функциональной грамотности включает шесть уровней. Кратко опишем их, выделив ключевые особенности для математической, читательской и </w:t>
      </w:r>
      <w:proofErr w:type="gramStart"/>
      <w:r w:rsidRPr="00C7552A">
        <w:rPr>
          <w:rFonts w:ascii="Times New Roman" w:hAnsi="Times New Roman" w:cs="Times New Roman"/>
          <w:bCs/>
          <w:sz w:val="24"/>
        </w:rPr>
        <w:t>естественно-научной</w:t>
      </w:r>
      <w:proofErr w:type="gramEnd"/>
      <w:r w:rsidRPr="00C7552A">
        <w:rPr>
          <w:rFonts w:ascii="Times New Roman" w:hAnsi="Times New Roman" w:cs="Times New Roman"/>
          <w:bCs/>
          <w:sz w:val="24"/>
        </w:rPr>
        <w:t xml:space="preserve"> грамотности.</w:t>
      </w: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6 уровень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Обучающиеся, достигшие 6 уровня, способны осмыслить, обобщить и использовать информацию, полученную на основе исследования и моделирования сложных проблемных ситуаций в нетипичных контекстах, гибко связывать различные источники информации и представления.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Они могут опираться на целый ряд взаимосвязанных </w:t>
      </w:r>
      <w:proofErr w:type="gramStart"/>
      <w:r w:rsidRPr="00C7552A">
        <w:rPr>
          <w:rFonts w:ascii="Times New Roman" w:hAnsi="Times New Roman" w:cs="Times New Roman"/>
          <w:bCs/>
          <w:sz w:val="24"/>
        </w:rPr>
        <w:t>естественно-научных</w:t>
      </w:r>
      <w:proofErr w:type="gramEnd"/>
      <w:r w:rsidRPr="00C7552A">
        <w:rPr>
          <w:rFonts w:ascii="Times New Roman" w:hAnsi="Times New Roman" w:cs="Times New Roman"/>
          <w:bCs/>
          <w:sz w:val="24"/>
        </w:rPr>
        <w:t xml:space="preserve"> идей, использовать знание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При работе с текстом </w:t>
      </w:r>
      <w:proofErr w:type="gramStart"/>
      <w:r w:rsidRPr="00C7552A">
        <w:rPr>
          <w:rFonts w:ascii="Times New Roman" w:hAnsi="Times New Roman" w:cs="Times New Roman"/>
          <w:bCs/>
          <w:sz w:val="24"/>
        </w:rPr>
        <w:t>способны</w:t>
      </w:r>
      <w:proofErr w:type="gramEnd"/>
      <w:r w:rsidRPr="00C7552A">
        <w:rPr>
          <w:rFonts w:ascii="Times New Roman" w:hAnsi="Times New Roman" w:cs="Times New Roman"/>
          <w:bCs/>
          <w:sz w:val="24"/>
        </w:rPr>
        <w:t xml:space="preserve"> детально и точно интерпретировать текст в целом, демонстрировать полное и подробное понимание нескольких текстов и связей между ними, давать критическую оценку сложному тексту на незнакомую тему.</w:t>
      </w: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5 уровень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Обучающиеся, демонстрирующие 5 уровень, способны создавать и работать с моделями сложных проблемных ситуаций, выбирать, сравнивать и оценивать соответствующие стратегии решения комплексных проблем, размышлять и рассуждать, связывать между собой формы представления информации.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Могут использовать абстрактные </w:t>
      </w:r>
      <w:proofErr w:type="gramStart"/>
      <w:r w:rsidRPr="00C7552A">
        <w:rPr>
          <w:rFonts w:ascii="Times New Roman" w:hAnsi="Times New Roman" w:cs="Times New Roman"/>
          <w:bCs/>
          <w:sz w:val="24"/>
        </w:rPr>
        <w:t>естественно-научные</w:t>
      </w:r>
      <w:proofErr w:type="gramEnd"/>
      <w:r w:rsidRPr="00C7552A">
        <w:rPr>
          <w:rFonts w:ascii="Times New Roman" w:hAnsi="Times New Roman" w:cs="Times New Roman"/>
          <w:bCs/>
          <w:sz w:val="24"/>
        </w:rPr>
        <w:t xml:space="preserve"> идеи или понятия, чтобы объяснить незнакомые и более сложные, комплексные явления, события и процессы, включающие в себя несколько причинно-следственных связей. Готовы применять более сложные знания, связанные с научным познанием, для того чтобы дать оценку различным способам проведения экспериментов и обосновать свой выбор.</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При работе с тестами способны понимать длинные тексты, находить и связывать единицы информации, содержащейся в самых глубинных слоях, одновременно работать с несколькими достаточно длинными текстами, прокручивая их и переключая внимание с одного на другой для сопоставления информации.</w:t>
      </w: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4 уровень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Овладение обучающимися 4 уровнем предполагает способность работать с четко определёнными, детальными моделями сложных конкретных ситуаций, выбирать и </w:t>
      </w:r>
      <w:r w:rsidRPr="00C7552A">
        <w:rPr>
          <w:rFonts w:ascii="Times New Roman" w:hAnsi="Times New Roman" w:cs="Times New Roman"/>
          <w:bCs/>
          <w:sz w:val="24"/>
        </w:rPr>
        <w:lastRenderedPageBreak/>
        <w:t>интегрировать информацию, представленную в различной форме, излагать свои объяснения и аргументы, опираясь на свою интерпретацию, доводы и действия.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Могут использовать знания, полученные в процессе обучения, для объяснения достаточно сложных или не совсем знакомых ситуаций и процессов. Могут проводить эксперименты, включающие две или более независимых переменных, для ограниченного круга задач.</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При работе с текстами способны находить и связывать единицы информации, не сообщенной в явном виде, решать задачи, которые требуют запоминания содержания предыдущей задачи.</w:t>
      </w: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3 уровень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На 3 уровне обучающиеся демонстрируют выполнение четко описанных процедур, выбор и применение простых методов решения, способность справляться с процентами, обыкновенными и десятичными дробями, работать с пропорциональными зависимостями. Могут выполнять четко описанные процедуры, в том числе те, которые требуют последовательных решений. Они могут построить простую модель и на ее основе выбрать и применить простые стратегии решения проблем.</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Обучающиеся, достигшие 3 уровня, могут опираться на не очень сложные знания для распознавания или построения объяснений знакомых явлений. В менее знакомых или более сложных ситуациях они могут строить объяснения, используя подсказки. Используя элементы содержательных или процедурных знаний, они готовы выполнить простой эксперимент для ограниченного круга задач.</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При работе с текстами способны выявлять   буквальный   смысл   одного или нескольких текстов при отсутствии явной информации или формальных подсказок, устанавливать такие связи между единицами текстовой информации, которые удовлетворяют нескольким критериям.</w:t>
      </w: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2 уровень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Предполагает способность интерпретировать и распознавать в контекстах ситуации, где требуется применять стандартные алгоритмы, формулы, процедуры, соглашения или правила для решения проблем, способны грамотно интерпретировать полученные результаты.</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Обучающиеся, достигшие 2 уровня, могут опираться на знания повседневного содержания и базовые процедурные знания для распознавания научного объяснения, интерпретации данных, а также распознать задачу, решаемую в простом экспериментальном исследовании. Они могут использовать базовые</w:t>
      </w:r>
      <w:r>
        <w:rPr>
          <w:rFonts w:ascii="Times New Roman" w:hAnsi="Times New Roman" w:cs="Times New Roman"/>
          <w:bCs/>
          <w:sz w:val="24"/>
        </w:rPr>
        <w:t xml:space="preserve"> </w:t>
      </w:r>
      <w:r w:rsidRPr="00C7552A">
        <w:rPr>
          <w:rFonts w:ascii="Times New Roman" w:hAnsi="Times New Roman" w:cs="Times New Roman"/>
          <w:bCs/>
          <w:sz w:val="24"/>
        </w:rPr>
        <w:t xml:space="preserve">или повседневные </w:t>
      </w:r>
      <w:proofErr w:type="gramStart"/>
      <w:r w:rsidRPr="00C7552A">
        <w:rPr>
          <w:rFonts w:ascii="Times New Roman" w:hAnsi="Times New Roman" w:cs="Times New Roman"/>
          <w:bCs/>
          <w:sz w:val="24"/>
        </w:rPr>
        <w:t>естественно-научные</w:t>
      </w:r>
      <w:proofErr w:type="gramEnd"/>
      <w:r w:rsidRPr="00C7552A">
        <w:rPr>
          <w:rFonts w:ascii="Times New Roman" w:hAnsi="Times New Roman" w:cs="Times New Roman"/>
          <w:bCs/>
          <w:sz w:val="24"/>
        </w:rPr>
        <w:t xml:space="preserve"> знания, чтобы распознать адекватный вывод из простого набора данных.</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При   работе    с    текстами    </w:t>
      </w:r>
      <w:proofErr w:type="gramStart"/>
      <w:r w:rsidRPr="00C7552A">
        <w:rPr>
          <w:rFonts w:ascii="Times New Roman" w:hAnsi="Times New Roman" w:cs="Times New Roman"/>
          <w:bCs/>
          <w:sz w:val="24"/>
        </w:rPr>
        <w:t>способны</w:t>
      </w:r>
      <w:proofErr w:type="gramEnd"/>
      <w:r w:rsidRPr="00C7552A">
        <w:rPr>
          <w:rFonts w:ascii="Times New Roman" w:hAnsi="Times New Roman" w:cs="Times New Roman"/>
          <w:bCs/>
          <w:sz w:val="24"/>
        </w:rPr>
        <w:t xml:space="preserve">    верно    выбрать   интернет-источник с необходимой информацией из перечня, опираясь на явные, иногда сложные подсказки найти в тексте одну или несколько единиц информации, требующей дополнительного, но несложного осмысления, распознать главную мысль текста, понять связи отдельных </w:t>
      </w:r>
      <w:r w:rsidRPr="00C7552A">
        <w:rPr>
          <w:rFonts w:ascii="Times New Roman" w:hAnsi="Times New Roman" w:cs="Times New Roman"/>
          <w:bCs/>
          <w:sz w:val="24"/>
        </w:rPr>
        <w:lastRenderedPageBreak/>
        <w:t>частей текста, интерпретировать отдельные части текста, сравнивая или противопоставляя отдельные сообщения текста и оценивая аргументы, которыми они подкреплены.</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2 уровень – пороговый, при достижении которого </w:t>
      </w:r>
      <w:proofErr w:type="gramStart"/>
      <w:r w:rsidRPr="00C7552A">
        <w:rPr>
          <w:rFonts w:ascii="Times New Roman" w:hAnsi="Times New Roman" w:cs="Times New Roman"/>
          <w:bCs/>
          <w:sz w:val="24"/>
        </w:rPr>
        <w:t>обучающиеся</w:t>
      </w:r>
      <w:proofErr w:type="gramEnd"/>
      <w:r w:rsidRPr="00C7552A">
        <w:rPr>
          <w:rFonts w:ascii="Times New Roman" w:hAnsi="Times New Roman" w:cs="Times New Roman"/>
          <w:bCs/>
          <w:sz w:val="24"/>
        </w:rPr>
        <w:t xml:space="preserve"> начинают демонстрировать применение знаний и умений в простейших </w:t>
      </w:r>
      <w:proofErr w:type="spellStart"/>
      <w:r w:rsidRPr="00C7552A">
        <w:rPr>
          <w:rFonts w:ascii="Times New Roman" w:hAnsi="Times New Roman" w:cs="Times New Roman"/>
          <w:bCs/>
          <w:sz w:val="24"/>
        </w:rPr>
        <w:t>неучебных</w:t>
      </w:r>
      <w:proofErr w:type="spellEnd"/>
      <w:r w:rsidRPr="00C7552A">
        <w:rPr>
          <w:rFonts w:ascii="Times New Roman" w:hAnsi="Times New Roman" w:cs="Times New Roman"/>
          <w:bCs/>
          <w:sz w:val="24"/>
        </w:rPr>
        <w:t xml:space="preserve"> ситуациях.</w:t>
      </w:r>
    </w:p>
    <w:p w:rsidR="00C7552A" w:rsidRPr="00C7552A" w:rsidRDefault="00C7552A" w:rsidP="00C7552A">
      <w:pPr>
        <w:jc w:val="center"/>
        <w:rPr>
          <w:rFonts w:ascii="Times New Roman" w:hAnsi="Times New Roman" w:cs="Times New Roman"/>
          <w:bCs/>
          <w:sz w:val="24"/>
        </w:rPr>
      </w:pPr>
      <w:r w:rsidRPr="00C7552A">
        <w:rPr>
          <w:rFonts w:ascii="Times New Roman" w:hAnsi="Times New Roman" w:cs="Times New Roman"/>
          <w:bCs/>
          <w:sz w:val="24"/>
        </w:rPr>
        <w:t>1 уровень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1 уровень свидетельствует о недостаточном овладении обучающимися знаниями и умениями для выполнения заданий по функциональной грамотности.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Диагностика функциональной грамотности связана с выявлением уровня </w:t>
      </w:r>
      <w:proofErr w:type="spellStart"/>
      <w:r w:rsidRPr="00C7552A">
        <w:rPr>
          <w:rFonts w:ascii="Times New Roman" w:hAnsi="Times New Roman" w:cs="Times New Roman"/>
          <w:bCs/>
          <w:sz w:val="24"/>
        </w:rPr>
        <w:t>сформированности</w:t>
      </w:r>
      <w:proofErr w:type="spellEnd"/>
      <w:r w:rsidRPr="00C7552A">
        <w:rPr>
          <w:rFonts w:ascii="Times New Roman" w:hAnsi="Times New Roman" w:cs="Times New Roman"/>
          <w:bCs/>
          <w:sz w:val="24"/>
        </w:rPr>
        <w:t xml:space="preserve"> способности </w:t>
      </w:r>
      <w:proofErr w:type="gramStart"/>
      <w:r w:rsidRPr="00C7552A">
        <w:rPr>
          <w:rFonts w:ascii="Times New Roman" w:hAnsi="Times New Roman" w:cs="Times New Roman"/>
          <w:bCs/>
          <w:sz w:val="24"/>
        </w:rPr>
        <w:t>мобилизовать</w:t>
      </w:r>
      <w:proofErr w:type="gramEnd"/>
      <w:r w:rsidRPr="00C7552A">
        <w:rPr>
          <w:rFonts w:ascii="Times New Roman" w:hAnsi="Times New Roman" w:cs="Times New Roman"/>
          <w:bCs/>
          <w:sz w:val="24"/>
        </w:rPr>
        <w:t xml:space="preserve"> знания и умения для выработки стратегии поведения в различных жизненных ситуациях. Для формирования и оценки каждого типа функциональной грамотности используются специальные задания, особенностью которых выступают многофакторность и комплексный характер.</w:t>
      </w:r>
    </w:p>
    <w:p w:rsidR="00C7552A" w:rsidRDefault="00C7552A" w:rsidP="00C7552A">
      <w:pPr>
        <w:jc w:val="both"/>
        <w:rPr>
          <w:rFonts w:ascii="Times New Roman" w:eastAsia="Times New Roman" w:hAnsi="Times New Roman" w:cs="Times New Roman"/>
          <w:sz w:val="28"/>
          <w:szCs w:val="28"/>
        </w:rPr>
      </w:pPr>
      <w:r w:rsidRPr="00C7552A">
        <w:rPr>
          <w:rFonts w:ascii="Times New Roman" w:hAnsi="Times New Roman" w:cs="Times New Roman"/>
          <w:bCs/>
          <w:sz w:val="24"/>
        </w:rPr>
        <w:t xml:space="preserve">Формирование компетенций функциональной грамотности требует иных подходов к оценке учебных достижений и определения системы критериев уровня мыслительной деятельности при решении заданий от знания к пониманию, применению, систематизации и обобщению полученной информации, которые реализуются в системе комплексных </w:t>
      </w:r>
      <w:proofErr w:type="spellStart"/>
      <w:r w:rsidRPr="00C7552A">
        <w:rPr>
          <w:rFonts w:ascii="Times New Roman" w:hAnsi="Times New Roman" w:cs="Times New Roman"/>
          <w:bCs/>
          <w:sz w:val="24"/>
        </w:rPr>
        <w:t>надпредметных</w:t>
      </w:r>
      <w:proofErr w:type="spellEnd"/>
      <w:r w:rsidRPr="00C7552A">
        <w:rPr>
          <w:rFonts w:ascii="Times New Roman" w:hAnsi="Times New Roman" w:cs="Times New Roman"/>
          <w:bCs/>
          <w:sz w:val="24"/>
        </w:rPr>
        <w:t xml:space="preserve"> заданий. Кроме уровневой системы оценки функциональной грамотности используется система формирующего </w:t>
      </w:r>
      <w:r>
        <w:rPr>
          <w:rFonts w:ascii="Times New Roman" w:hAnsi="Times New Roman" w:cs="Times New Roman"/>
          <w:bCs/>
          <w:sz w:val="24"/>
        </w:rPr>
        <w:t>оценивания</w:t>
      </w:r>
      <w:r w:rsidRPr="00C7552A">
        <w:rPr>
          <w:rFonts w:ascii="Times New Roman" w:hAnsi="Times New Roman" w:cs="Times New Roman"/>
          <w:bCs/>
          <w:sz w:val="24"/>
        </w:rPr>
        <w:t>. Включая элементы комплексного задания в содержание урока, учитель организует не только диагностику, в ходе которой выявляет учебные затруднения обучающихся, но и тренинг соответствующих компетенций на учебном материале.</w:t>
      </w:r>
      <w:r w:rsidRPr="00C7552A">
        <w:rPr>
          <w:rFonts w:ascii="Times New Roman" w:eastAsia="Times New Roman" w:hAnsi="Times New Roman" w:cs="Times New Roman"/>
          <w:sz w:val="28"/>
          <w:szCs w:val="28"/>
        </w:rPr>
        <w:t xml:space="preserve"> </w:t>
      </w:r>
    </w:p>
    <w:p w:rsidR="00C7552A" w:rsidRPr="00C7552A" w:rsidRDefault="00C7552A" w:rsidP="00C7552A">
      <w:pPr>
        <w:jc w:val="center"/>
        <w:rPr>
          <w:rFonts w:ascii="Times New Roman" w:hAnsi="Times New Roman" w:cs="Times New Roman"/>
          <w:b/>
          <w:bCs/>
          <w:sz w:val="24"/>
        </w:rPr>
      </w:pPr>
      <w:r w:rsidRPr="00C7552A">
        <w:rPr>
          <w:rFonts w:ascii="Times New Roman" w:eastAsia="Times New Roman" w:hAnsi="Times New Roman" w:cs="Times New Roman"/>
          <w:b/>
          <w:sz w:val="24"/>
          <w:szCs w:val="24"/>
        </w:rPr>
        <w:t xml:space="preserve">Примеры заданий на формирование </w:t>
      </w:r>
      <w:r w:rsidRPr="00C7552A">
        <w:rPr>
          <w:rFonts w:ascii="Times New Roman" w:hAnsi="Times New Roman" w:cs="Times New Roman"/>
          <w:b/>
          <w:bCs/>
          <w:sz w:val="24"/>
          <w:szCs w:val="24"/>
        </w:rPr>
        <w:t>Математической грамотности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Особенности задания на формирование математической грамотности позволяют рассматривать его в качестве эффективного средства стимулирования познавательного интереса </w:t>
      </w:r>
      <w:proofErr w:type="gramStart"/>
      <w:r w:rsidRPr="00C7552A">
        <w:rPr>
          <w:rFonts w:ascii="Times New Roman" w:hAnsi="Times New Roman" w:cs="Times New Roman"/>
          <w:bCs/>
          <w:sz w:val="24"/>
        </w:rPr>
        <w:t>обучающихся</w:t>
      </w:r>
      <w:proofErr w:type="gramEnd"/>
      <w:r w:rsidRPr="00C7552A">
        <w:rPr>
          <w:rFonts w:ascii="Times New Roman" w:hAnsi="Times New Roman" w:cs="Times New Roman"/>
          <w:bCs/>
          <w:sz w:val="24"/>
        </w:rPr>
        <w:t xml:space="preserve"> к предмету.</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В курсе математики такое задание также может выступать и как содержательная основа для формирования навыков математического моделирования, что предполагает его использование на разных этапах работы с различными темами: введения нового материала, усвоения и обобщения. Остановимся более подробно на процессе математического моделирования.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Как известно, процесс математического моделирования включает в себя несколько этапов.</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Первый из них – это математизация информации, т.е. перевод данных в математические величины, которые отражены в условии задачи. Следует также обратить внимание на единицы измерения величин (лучше, если в задаче будут использованы разные единицы измерения одной и той же величины, что послужит поводом для их повторения).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Вторым этапом должно стать установление функциональной зависимости между величинами. Очень полезно поработать с записями в виде формул. Например, запись можно обыграть на разных величинах, уточняя каждый раз связь между ними. Можно, </w:t>
      </w:r>
      <w:r w:rsidRPr="00C7552A">
        <w:rPr>
          <w:rFonts w:ascii="Times New Roman" w:hAnsi="Times New Roman" w:cs="Times New Roman"/>
          <w:bCs/>
          <w:sz w:val="24"/>
        </w:rPr>
        <w:lastRenderedPageBreak/>
        <w:t xml:space="preserve">наоборот, предложить </w:t>
      </w:r>
      <w:proofErr w:type="gramStart"/>
      <w:r w:rsidRPr="00C7552A">
        <w:rPr>
          <w:rFonts w:ascii="Times New Roman" w:hAnsi="Times New Roman" w:cs="Times New Roman"/>
          <w:bCs/>
          <w:sz w:val="24"/>
        </w:rPr>
        <w:t>обучающимся</w:t>
      </w:r>
      <w:proofErr w:type="gramEnd"/>
      <w:r w:rsidRPr="00C7552A">
        <w:rPr>
          <w:rFonts w:ascii="Times New Roman" w:hAnsi="Times New Roman" w:cs="Times New Roman"/>
          <w:bCs/>
          <w:sz w:val="24"/>
        </w:rPr>
        <w:t xml:space="preserve"> самостоятельно записать зависимость с помощью буквенной символики, используя величины, участвующие в условии.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Третий этап – составление собственно математической задачи (уравнения, неравенства, системы уравнений и т.д.) и её обязательное обоснование. К моменту работы с заданием все используемые способы и методы должны быть освоены на уровне умений, так как целью должно стать формирование приёмов математического моделирования. Решение собственно математической задачи должно быть быстрым, без громоздких вычислений (в крайнем случае, возможно использование калькулятора).</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Четвёртый</w:t>
      </w:r>
      <w:r w:rsidRPr="00C7552A">
        <w:rPr>
          <w:rFonts w:ascii="Times New Roman" w:hAnsi="Times New Roman" w:cs="Times New Roman"/>
          <w:bCs/>
          <w:sz w:val="24"/>
        </w:rPr>
        <w:tab/>
      </w:r>
      <w:r w:rsidRPr="00C7552A">
        <w:rPr>
          <w:rFonts w:ascii="Times New Roman" w:hAnsi="Times New Roman" w:cs="Times New Roman"/>
          <w:bCs/>
          <w:sz w:val="24"/>
        </w:rPr>
        <w:tab/>
        <w:t>этап</w:t>
      </w:r>
      <w:r w:rsidRPr="00C7552A">
        <w:rPr>
          <w:rFonts w:ascii="Times New Roman" w:hAnsi="Times New Roman" w:cs="Times New Roman"/>
          <w:bCs/>
          <w:sz w:val="24"/>
        </w:rPr>
        <w:tab/>
        <w:t>–</w:t>
      </w:r>
      <w:r w:rsidRPr="00C7552A">
        <w:rPr>
          <w:rFonts w:ascii="Times New Roman" w:hAnsi="Times New Roman" w:cs="Times New Roman"/>
          <w:bCs/>
          <w:sz w:val="24"/>
        </w:rPr>
        <w:tab/>
        <w:t>интерпретация</w:t>
      </w:r>
      <w:r w:rsidR="0058082D">
        <w:rPr>
          <w:rFonts w:ascii="Times New Roman" w:hAnsi="Times New Roman" w:cs="Times New Roman"/>
          <w:bCs/>
          <w:sz w:val="24"/>
        </w:rPr>
        <w:t xml:space="preserve"> </w:t>
      </w:r>
      <w:r w:rsidRPr="00C7552A">
        <w:rPr>
          <w:rFonts w:ascii="Times New Roman" w:hAnsi="Times New Roman" w:cs="Times New Roman"/>
          <w:bCs/>
          <w:sz w:val="24"/>
        </w:rPr>
        <w:t>полученных</w:t>
      </w:r>
      <w:r w:rsidRPr="00C7552A">
        <w:rPr>
          <w:rFonts w:ascii="Times New Roman" w:hAnsi="Times New Roman" w:cs="Times New Roman"/>
          <w:bCs/>
          <w:sz w:val="24"/>
        </w:rPr>
        <w:tab/>
        <w:t>результатов</w:t>
      </w:r>
      <w:r w:rsidR="0058082D">
        <w:rPr>
          <w:rFonts w:ascii="Times New Roman" w:hAnsi="Times New Roman" w:cs="Times New Roman"/>
          <w:bCs/>
          <w:sz w:val="24"/>
        </w:rPr>
        <w:t xml:space="preserve"> </w:t>
      </w:r>
      <w:r w:rsidRPr="00C7552A">
        <w:rPr>
          <w:rFonts w:ascii="Times New Roman" w:hAnsi="Times New Roman" w:cs="Times New Roman"/>
          <w:bCs/>
          <w:sz w:val="24"/>
        </w:rPr>
        <w:t>сначала</w:t>
      </w:r>
      <w:r w:rsidR="0058082D">
        <w:rPr>
          <w:rFonts w:ascii="Times New Roman" w:hAnsi="Times New Roman" w:cs="Times New Roman"/>
          <w:bCs/>
          <w:sz w:val="24"/>
        </w:rPr>
        <w:t xml:space="preserve"> </w:t>
      </w:r>
      <w:r w:rsidRPr="00C7552A">
        <w:rPr>
          <w:rFonts w:ascii="Times New Roman" w:hAnsi="Times New Roman" w:cs="Times New Roman"/>
          <w:bCs/>
          <w:sz w:val="24"/>
        </w:rPr>
        <w:t>в математических терминах, а затем в контексте рассматриваемой реальной проблемы. Пятый этап – составление обобщенной модели с испо</w:t>
      </w:r>
      <w:r w:rsidR="0058082D">
        <w:rPr>
          <w:rFonts w:ascii="Times New Roman" w:hAnsi="Times New Roman" w:cs="Times New Roman"/>
          <w:bCs/>
          <w:sz w:val="24"/>
        </w:rPr>
        <w:t xml:space="preserve">льзованием буквенной символики. </w:t>
      </w:r>
      <w:r w:rsidRPr="00C7552A">
        <w:rPr>
          <w:rFonts w:ascii="Times New Roman" w:hAnsi="Times New Roman" w:cs="Times New Roman"/>
          <w:bCs/>
          <w:sz w:val="24"/>
        </w:rPr>
        <w:t>Для</w:t>
      </w:r>
      <w:r w:rsidRPr="00C7552A">
        <w:rPr>
          <w:rFonts w:ascii="Times New Roman" w:hAnsi="Times New Roman" w:cs="Times New Roman"/>
          <w:bCs/>
          <w:sz w:val="24"/>
        </w:rPr>
        <w:tab/>
      </w:r>
      <w:r w:rsidRPr="00C7552A">
        <w:rPr>
          <w:rFonts w:ascii="Times New Roman" w:hAnsi="Times New Roman" w:cs="Times New Roman"/>
          <w:bCs/>
          <w:sz w:val="24"/>
        </w:rPr>
        <w:tab/>
        <w:t>этого</w:t>
      </w:r>
      <w:r w:rsidRPr="00C7552A">
        <w:rPr>
          <w:rFonts w:ascii="Times New Roman" w:hAnsi="Times New Roman" w:cs="Times New Roman"/>
          <w:bCs/>
          <w:sz w:val="24"/>
        </w:rPr>
        <w:tab/>
      </w:r>
      <w:r w:rsidRPr="00C7552A">
        <w:rPr>
          <w:rFonts w:ascii="Times New Roman" w:hAnsi="Times New Roman" w:cs="Times New Roman"/>
          <w:bCs/>
          <w:sz w:val="24"/>
        </w:rPr>
        <w:tab/>
        <w:t>конкретные</w:t>
      </w:r>
      <w:r w:rsidRPr="00C7552A">
        <w:rPr>
          <w:rFonts w:ascii="Times New Roman" w:hAnsi="Times New Roman" w:cs="Times New Roman"/>
          <w:bCs/>
          <w:sz w:val="24"/>
        </w:rPr>
        <w:tab/>
        <w:t>данные</w:t>
      </w:r>
      <w:r w:rsidRPr="00C7552A">
        <w:rPr>
          <w:rFonts w:ascii="Times New Roman" w:hAnsi="Times New Roman" w:cs="Times New Roman"/>
          <w:bCs/>
          <w:sz w:val="24"/>
        </w:rPr>
        <w:tab/>
        <w:t>заменяем</w:t>
      </w:r>
      <w:r w:rsidR="0058082D">
        <w:rPr>
          <w:rFonts w:ascii="Times New Roman" w:hAnsi="Times New Roman" w:cs="Times New Roman"/>
          <w:bCs/>
          <w:sz w:val="24"/>
        </w:rPr>
        <w:t xml:space="preserve"> </w:t>
      </w:r>
      <w:r w:rsidRPr="00C7552A">
        <w:rPr>
          <w:rFonts w:ascii="Times New Roman" w:hAnsi="Times New Roman" w:cs="Times New Roman"/>
          <w:bCs/>
          <w:sz w:val="24"/>
        </w:rPr>
        <w:t>буквами</w:t>
      </w:r>
      <w:r w:rsidR="0058082D">
        <w:rPr>
          <w:rFonts w:ascii="Times New Roman" w:hAnsi="Times New Roman" w:cs="Times New Roman"/>
          <w:bCs/>
          <w:sz w:val="24"/>
        </w:rPr>
        <w:t xml:space="preserve"> </w:t>
      </w:r>
      <w:r w:rsidRPr="00C7552A">
        <w:rPr>
          <w:rFonts w:ascii="Times New Roman" w:hAnsi="Times New Roman" w:cs="Times New Roman"/>
          <w:bCs/>
          <w:sz w:val="24"/>
        </w:rPr>
        <w:t>(переменными). Необязательно</w:t>
      </w:r>
      <w:r w:rsidRPr="00C7552A">
        <w:rPr>
          <w:rFonts w:ascii="Times New Roman" w:hAnsi="Times New Roman" w:cs="Times New Roman"/>
          <w:bCs/>
          <w:sz w:val="24"/>
        </w:rPr>
        <w:tab/>
        <w:t>все</w:t>
      </w:r>
      <w:r w:rsidRPr="00C7552A">
        <w:rPr>
          <w:rFonts w:ascii="Times New Roman" w:hAnsi="Times New Roman" w:cs="Times New Roman"/>
          <w:bCs/>
          <w:sz w:val="24"/>
        </w:rPr>
        <w:tab/>
        <w:t>данные</w:t>
      </w:r>
      <w:r w:rsidRPr="00C7552A">
        <w:rPr>
          <w:rFonts w:ascii="Times New Roman" w:hAnsi="Times New Roman" w:cs="Times New Roman"/>
          <w:bCs/>
          <w:sz w:val="24"/>
        </w:rPr>
        <w:tab/>
        <w:t>заменять</w:t>
      </w:r>
      <w:r w:rsidRPr="00C7552A">
        <w:rPr>
          <w:rFonts w:ascii="Times New Roman" w:hAnsi="Times New Roman" w:cs="Times New Roman"/>
          <w:bCs/>
          <w:sz w:val="24"/>
        </w:rPr>
        <w:tab/>
        <w:t>сразу</w:t>
      </w:r>
      <w:r w:rsidRPr="00C7552A">
        <w:rPr>
          <w:rFonts w:ascii="Times New Roman" w:hAnsi="Times New Roman" w:cs="Times New Roman"/>
          <w:bCs/>
          <w:sz w:val="24"/>
        </w:rPr>
        <w:tab/>
        <w:t>буквами,</w:t>
      </w:r>
      <w:r w:rsidR="0058082D">
        <w:rPr>
          <w:rFonts w:ascii="Times New Roman" w:hAnsi="Times New Roman" w:cs="Times New Roman"/>
          <w:bCs/>
          <w:sz w:val="24"/>
        </w:rPr>
        <w:t xml:space="preserve"> </w:t>
      </w:r>
      <w:r w:rsidRPr="00C7552A">
        <w:rPr>
          <w:rFonts w:ascii="Times New Roman" w:hAnsi="Times New Roman" w:cs="Times New Roman"/>
          <w:bCs/>
          <w:sz w:val="24"/>
        </w:rPr>
        <w:t>можно</w:t>
      </w:r>
      <w:r w:rsidR="0058082D">
        <w:rPr>
          <w:rFonts w:ascii="Times New Roman" w:hAnsi="Times New Roman" w:cs="Times New Roman"/>
          <w:bCs/>
          <w:sz w:val="24"/>
        </w:rPr>
        <w:t xml:space="preserve"> </w:t>
      </w:r>
      <w:r w:rsidRPr="00C7552A">
        <w:rPr>
          <w:rFonts w:ascii="Times New Roman" w:hAnsi="Times New Roman" w:cs="Times New Roman"/>
          <w:bCs/>
          <w:sz w:val="24"/>
        </w:rPr>
        <w:t>это</w:t>
      </w:r>
      <w:r w:rsidRPr="00C7552A">
        <w:rPr>
          <w:rFonts w:ascii="Times New Roman" w:hAnsi="Times New Roman" w:cs="Times New Roman"/>
          <w:bCs/>
          <w:sz w:val="24"/>
        </w:rPr>
        <w:tab/>
        <w:t>делать</w:t>
      </w:r>
      <w:r w:rsidR="0058082D">
        <w:rPr>
          <w:rFonts w:ascii="Times New Roman" w:hAnsi="Times New Roman" w:cs="Times New Roman"/>
          <w:bCs/>
          <w:sz w:val="24"/>
        </w:rPr>
        <w:t xml:space="preserve"> </w:t>
      </w:r>
      <w:r w:rsidRPr="00C7552A">
        <w:rPr>
          <w:rFonts w:ascii="Times New Roman" w:hAnsi="Times New Roman" w:cs="Times New Roman"/>
          <w:bCs/>
          <w:sz w:val="24"/>
        </w:rPr>
        <w:t>последовательно. Далее предлагаем данные (например, таблицу), которые можно подставить в обобщённую модель и решить её (у каждого обучающегося – своя обобщённая модель). Обязательно подбираем такие данные, чтобы для них не</w:t>
      </w:r>
      <w:r w:rsidR="00B17188">
        <w:rPr>
          <w:rFonts w:ascii="Times New Roman" w:hAnsi="Times New Roman" w:cs="Times New Roman"/>
          <w:bCs/>
          <w:sz w:val="24"/>
        </w:rPr>
        <w:t xml:space="preserve"> </w:t>
      </w:r>
      <w:r w:rsidRPr="00C7552A">
        <w:rPr>
          <w:rFonts w:ascii="Times New Roman" w:hAnsi="Times New Roman" w:cs="Times New Roman"/>
          <w:bCs/>
          <w:sz w:val="24"/>
        </w:rPr>
        <w:t>существовало решения. Обсуждаем, почему так получилось.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Рассмотрим предлагаемую методику на примере задания «Деревья». Для удобства будем далее использовать термин «контекстная задача».</w:t>
      </w:r>
    </w:p>
    <w:p w:rsidR="00C7552A" w:rsidRPr="00C7552A" w:rsidRDefault="00C7552A" w:rsidP="0058082D">
      <w:pPr>
        <w:jc w:val="center"/>
        <w:rPr>
          <w:rFonts w:ascii="Times New Roman" w:hAnsi="Times New Roman" w:cs="Times New Roman"/>
          <w:b/>
          <w:bCs/>
          <w:sz w:val="24"/>
        </w:rPr>
      </w:pPr>
      <w:r w:rsidRPr="00C7552A">
        <w:rPr>
          <w:rFonts w:ascii="Times New Roman" w:hAnsi="Times New Roman" w:cs="Times New Roman"/>
          <w:b/>
          <w:bCs/>
          <w:sz w:val="24"/>
        </w:rPr>
        <w:t>«Деревья»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Уменьшение лесного массива по причине лесных пожаров и вырубки оказывает большое влияние на ухудшение экологии планеты. Чтобы сократить эти негативные эффекты, в России проводятся работы по </w:t>
      </w:r>
      <w:proofErr w:type="spellStart"/>
      <w:r w:rsidRPr="00C7552A">
        <w:rPr>
          <w:rFonts w:ascii="Times New Roman" w:hAnsi="Times New Roman" w:cs="Times New Roman"/>
          <w:bCs/>
          <w:sz w:val="24"/>
        </w:rPr>
        <w:t>лесовосстановлению</w:t>
      </w:r>
      <w:proofErr w:type="spellEnd"/>
      <w:r w:rsidRPr="00C7552A">
        <w:rPr>
          <w:rFonts w:ascii="Times New Roman" w:hAnsi="Times New Roman" w:cs="Times New Roman"/>
          <w:bCs/>
          <w:sz w:val="24"/>
        </w:rPr>
        <w:t xml:space="preserve">. В 2021 году в шести регионах России были проведены работы по </w:t>
      </w:r>
      <w:proofErr w:type="spellStart"/>
      <w:r w:rsidRPr="00C7552A">
        <w:rPr>
          <w:rFonts w:ascii="Times New Roman" w:hAnsi="Times New Roman" w:cs="Times New Roman"/>
          <w:bCs/>
          <w:sz w:val="24"/>
        </w:rPr>
        <w:t>лесовосстановлению</w:t>
      </w:r>
      <w:proofErr w:type="spellEnd"/>
      <w:r w:rsidRPr="00C7552A">
        <w:rPr>
          <w:rFonts w:ascii="Times New Roman" w:hAnsi="Times New Roman" w:cs="Times New Roman"/>
          <w:bCs/>
          <w:sz w:val="24"/>
        </w:rPr>
        <w:t xml:space="preserve"> на 56 </w:t>
      </w:r>
      <w:proofErr w:type="gramStart"/>
      <w:r w:rsidRPr="00C7552A">
        <w:rPr>
          <w:rFonts w:ascii="Times New Roman" w:hAnsi="Times New Roman" w:cs="Times New Roman"/>
          <w:bCs/>
          <w:sz w:val="24"/>
        </w:rPr>
        <w:t>млн</w:t>
      </w:r>
      <w:proofErr w:type="gramEnd"/>
      <w:r w:rsidRPr="00C7552A">
        <w:rPr>
          <w:rFonts w:ascii="Times New Roman" w:hAnsi="Times New Roman" w:cs="Times New Roman"/>
          <w:bCs/>
          <w:sz w:val="24"/>
        </w:rPr>
        <w:t xml:space="preserve"> рублей, а в текущем году планируется увеличить объём выделенных средств на 25% выше показателя   предыдущего    года.   На    эти    средства будут    выполнены   работы на площади 23,3 тыс. га, которые включают высадку около 4,5 тыс. сеянцев (молодых растений, выращенных из проростка семени, обычно в условиях питомника) сосны и ели, а также более тонны семян деревьев хвойных пород. Рассчитайте, во сколько приблизительно обходится высадка 1 сеянца, если работы по высадке тонны семян не превышают 10 млн. рублей.</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Первый этап – это математизация информации, т.е. перевод данных в математические величины. В нашем случае это стоимость работ, площадь </w:t>
      </w:r>
      <w:proofErr w:type="spellStart"/>
      <w:r w:rsidRPr="00C7552A">
        <w:rPr>
          <w:rFonts w:ascii="Times New Roman" w:hAnsi="Times New Roman" w:cs="Times New Roman"/>
          <w:bCs/>
          <w:sz w:val="24"/>
        </w:rPr>
        <w:t>лесовосстановления</w:t>
      </w:r>
      <w:proofErr w:type="spellEnd"/>
      <w:r w:rsidRPr="00C7552A">
        <w:rPr>
          <w:rFonts w:ascii="Times New Roman" w:hAnsi="Times New Roman" w:cs="Times New Roman"/>
          <w:bCs/>
          <w:sz w:val="24"/>
        </w:rPr>
        <w:t xml:space="preserve">, цена 1 сеянца, количество сеянцев. Необходимо обсудить с </w:t>
      </w:r>
      <w:proofErr w:type="gramStart"/>
      <w:r w:rsidRPr="00C7552A">
        <w:rPr>
          <w:rFonts w:ascii="Times New Roman" w:hAnsi="Times New Roman" w:cs="Times New Roman"/>
          <w:bCs/>
          <w:sz w:val="24"/>
        </w:rPr>
        <w:t>обучающимися</w:t>
      </w:r>
      <w:proofErr w:type="gramEnd"/>
      <w:r w:rsidRPr="00C7552A">
        <w:rPr>
          <w:rFonts w:ascii="Times New Roman" w:hAnsi="Times New Roman" w:cs="Times New Roman"/>
          <w:bCs/>
          <w:sz w:val="24"/>
        </w:rPr>
        <w:t>, в каких единицах измерения выражаются данные величины.</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Следующим шагом должно стать выявление связи и зависимости между величинами:</w:t>
      </w:r>
    </w:p>
    <w:p w:rsidR="00C7552A" w:rsidRPr="00C7552A" w:rsidRDefault="00C7552A" w:rsidP="00C7552A">
      <w:pPr>
        <w:jc w:val="both"/>
        <w:rPr>
          <w:rFonts w:ascii="Times New Roman" w:hAnsi="Times New Roman" w:cs="Times New Roman"/>
          <w:bCs/>
          <w:sz w:val="24"/>
        </w:rPr>
        <w:sectPr w:rsidR="00C7552A" w:rsidRPr="00C7552A" w:rsidSect="0058082D">
          <w:pgSz w:w="11900" w:h="16850"/>
          <w:pgMar w:top="1134" w:right="850" w:bottom="1134" w:left="1701" w:header="710" w:footer="0" w:gutter="0"/>
          <w:cols w:space="720"/>
          <w:docGrid w:linePitch="299"/>
        </w:sectPr>
      </w:pP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lastRenderedPageBreak/>
        <w:t>как изменилась стоимость работ; из чего она складывается;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как образуется стоимость работы по высадке 4,5 тыс. сеянцев; как участвует в задаче площадь высадки.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Третий этап – составление собственно математической задачи (уравнения, неравенства, системы и т. д.) и её обоснование. Для рассматриваемой задачи это будет неравенство:</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i/>
          <w:sz w:val="24"/>
        </w:rPr>
        <w:t xml:space="preserve">х · </w:t>
      </w:r>
      <w:r w:rsidRPr="00C7552A">
        <w:rPr>
          <w:rFonts w:ascii="Times New Roman" w:hAnsi="Times New Roman" w:cs="Times New Roman"/>
          <w:bCs/>
          <w:sz w:val="24"/>
        </w:rPr>
        <w:t>4500 + 10 ≤ 56 · 1 + 56 · 0,25</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Важно, чтобы обучающиеся увидели связь между используемыми в тексте задания словами и их отражением в модели. Так, использование слов</w:t>
      </w:r>
      <w:r w:rsidR="00F766CC">
        <w:rPr>
          <w:rFonts w:ascii="Times New Roman" w:hAnsi="Times New Roman" w:cs="Times New Roman"/>
          <w:bCs/>
          <w:sz w:val="24"/>
        </w:rPr>
        <w:t xml:space="preserve"> </w:t>
      </w:r>
      <w:r w:rsidRPr="00C7552A">
        <w:rPr>
          <w:rFonts w:ascii="Times New Roman" w:hAnsi="Times New Roman" w:cs="Times New Roman"/>
          <w:bCs/>
          <w:sz w:val="24"/>
        </w:rPr>
        <w:t>«не превышает», «приблизительно» позволяет предположить, что необходимо использовать неравенство. В его левой части должно находиться выражение, отражающее фактические затраты на посадку сеянцев и семян; в правой части – выделенный объём средств, состоящий из суммы, которая была потрачена в 2021 году, и дополнительных сре</w:t>
      </w:r>
      <w:proofErr w:type="gramStart"/>
      <w:r w:rsidRPr="00C7552A">
        <w:rPr>
          <w:rFonts w:ascii="Times New Roman" w:hAnsi="Times New Roman" w:cs="Times New Roman"/>
          <w:bCs/>
          <w:sz w:val="24"/>
        </w:rPr>
        <w:t>дств в р</w:t>
      </w:r>
      <w:proofErr w:type="gramEnd"/>
      <w:r w:rsidRPr="00C7552A">
        <w:rPr>
          <w:rFonts w:ascii="Times New Roman" w:hAnsi="Times New Roman" w:cs="Times New Roman"/>
          <w:bCs/>
          <w:sz w:val="24"/>
        </w:rPr>
        <w:t>азмере 25% от этой суммы.</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Решая неравенство, получаем </w:t>
      </w:r>
      <w:r w:rsidRPr="00C7552A">
        <w:rPr>
          <w:rFonts w:ascii="Times New Roman" w:hAnsi="Times New Roman" w:cs="Times New Roman"/>
          <w:bCs/>
          <w:i/>
          <w:sz w:val="24"/>
        </w:rPr>
        <w:t xml:space="preserve">х </w:t>
      </w:r>
      <w:r w:rsidRPr="00C7552A">
        <w:rPr>
          <w:rFonts w:ascii="Times New Roman" w:hAnsi="Times New Roman" w:cs="Times New Roman"/>
          <w:bCs/>
          <w:sz w:val="24"/>
        </w:rPr>
        <w:t>≤ 12 711,1111.</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Четвертый этап – интерпретация полученных результатов сначала в математических терминах, а затем в терминологии задачи: </w:t>
      </w:r>
      <w:r w:rsidRPr="00C7552A">
        <w:rPr>
          <w:rFonts w:ascii="Times New Roman" w:hAnsi="Times New Roman" w:cs="Times New Roman"/>
          <w:bCs/>
          <w:i/>
          <w:sz w:val="24"/>
        </w:rPr>
        <w:t xml:space="preserve">x </w:t>
      </w:r>
      <w:r w:rsidRPr="00C7552A">
        <w:rPr>
          <w:rFonts w:ascii="Times New Roman" w:hAnsi="Times New Roman" w:cs="Times New Roman"/>
          <w:bCs/>
          <w:sz w:val="24"/>
        </w:rPr>
        <w:t>– цена за высадку одного сеянца.</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Необходимо проанализировать полученное в ходе решения математической задачи значение, акцентируя внимание, что в реальной ситуации это значение, возможно, следует округлить, задав определённую точность.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Пятый этап – составляем обобщённую модель с использованием буквенной символики для любой лесопосадки, на которой производится высадка сеянцев и семян:</w:t>
      </w:r>
    </w:p>
    <w:p w:rsidR="00C7552A" w:rsidRPr="00C7552A" w:rsidRDefault="00C7552A" w:rsidP="00C7552A">
      <w:pPr>
        <w:jc w:val="both"/>
        <w:rPr>
          <w:rFonts w:ascii="Times New Roman" w:hAnsi="Times New Roman" w:cs="Times New Roman"/>
          <w:bCs/>
          <w:i/>
          <w:sz w:val="24"/>
        </w:rPr>
      </w:pPr>
      <w:r w:rsidRPr="00C7552A">
        <w:rPr>
          <w:rFonts w:ascii="Times New Roman" w:hAnsi="Times New Roman" w:cs="Times New Roman"/>
          <w:bCs/>
          <w:i/>
          <w:sz w:val="24"/>
        </w:rPr>
        <w:t xml:space="preserve">х </w:t>
      </w:r>
      <w:r w:rsidRPr="00C7552A">
        <w:rPr>
          <w:rFonts w:ascii="Times New Roman" w:hAnsi="Times New Roman" w:cs="Times New Roman"/>
          <w:bCs/>
          <w:sz w:val="24"/>
        </w:rPr>
        <w:t xml:space="preserve">· </w:t>
      </w:r>
      <w:r w:rsidRPr="00C7552A">
        <w:rPr>
          <w:rFonts w:ascii="Times New Roman" w:hAnsi="Times New Roman" w:cs="Times New Roman"/>
          <w:bCs/>
          <w:i/>
          <w:sz w:val="24"/>
        </w:rPr>
        <w:t xml:space="preserve">y </w:t>
      </w:r>
      <w:r w:rsidRPr="00C7552A">
        <w:rPr>
          <w:rFonts w:ascii="Times New Roman" w:hAnsi="Times New Roman" w:cs="Times New Roman"/>
          <w:bCs/>
          <w:sz w:val="24"/>
        </w:rPr>
        <w:t xml:space="preserve">+ </w:t>
      </w:r>
      <w:r w:rsidRPr="00C7552A">
        <w:rPr>
          <w:rFonts w:ascii="Times New Roman" w:hAnsi="Times New Roman" w:cs="Times New Roman"/>
          <w:bCs/>
          <w:i/>
          <w:sz w:val="24"/>
        </w:rPr>
        <w:t xml:space="preserve">z </w:t>
      </w:r>
      <w:r w:rsidRPr="00C7552A">
        <w:rPr>
          <w:rFonts w:ascii="Times New Roman" w:hAnsi="Times New Roman" w:cs="Times New Roman"/>
          <w:bCs/>
          <w:sz w:val="24"/>
        </w:rPr>
        <w:t xml:space="preserve">≤ </w:t>
      </w:r>
      <w:r w:rsidRPr="00C7552A">
        <w:rPr>
          <w:rFonts w:ascii="Times New Roman" w:hAnsi="Times New Roman" w:cs="Times New Roman"/>
          <w:bCs/>
          <w:i/>
          <w:sz w:val="24"/>
        </w:rPr>
        <w:t xml:space="preserve">A </w:t>
      </w:r>
      <w:r w:rsidRPr="00C7552A">
        <w:rPr>
          <w:rFonts w:ascii="Times New Roman" w:hAnsi="Times New Roman" w:cs="Times New Roman"/>
          <w:bCs/>
          <w:sz w:val="24"/>
        </w:rPr>
        <w:t xml:space="preserve">· 1 + </w:t>
      </w:r>
      <w:r w:rsidRPr="00C7552A">
        <w:rPr>
          <w:rFonts w:ascii="Times New Roman" w:hAnsi="Times New Roman" w:cs="Times New Roman"/>
          <w:bCs/>
          <w:i/>
          <w:sz w:val="24"/>
        </w:rPr>
        <w:t xml:space="preserve">A </w:t>
      </w:r>
      <w:r w:rsidRPr="00C7552A">
        <w:rPr>
          <w:rFonts w:ascii="Times New Roman" w:hAnsi="Times New Roman" w:cs="Times New Roman"/>
          <w:bCs/>
          <w:sz w:val="24"/>
        </w:rPr>
        <w:t xml:space="preserve">· </w:t>
      </w:r>
      <w:r w:rsidRPr="00C7552A">
        <w:rPr>
          <w:rFonts w:ascii="Times New Roman" w:hAnsi="Times New Roman" w:cs="Times New Roman"/>
          <w:bCs/>
          <w:i/>
          <w:sz w:val="24"/>
        </w:rPr>
        <w:t>n,</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где </w:t>
      </w:r>
      <w:r w:rsidRPr="00C7552A">
        <w:rPr>
          <w:rFonts w:ascii="Times New Roman" w:hAnsi="Times New Roman" w:cs="Times New Roman"/>
          <w:bCs/>
          <w:i/>
          <w:sz w:val="24"/>
        </w:rPr>
        <w:t xml:space="preserve">x </w:t>
      </w:r>
      <w:r w:rsidRPr="00C7552A">
        <w:rPr>
          <w:rFonts w:ascii="Times New Roman" w:hAnsi="Times New Roman" w:cs="Times New Roman"/>
          <w:bCs/>
          <w:sz w:val="24"/>
        </w:rPr>
        <w:t>– цена сеянца,</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i/>
          <w:sz w:val="24"/>
        </w:rPr>
        <w:t xml:space="preserve">y </w:t>
      </w:r>
      <w:r w:rsidRPr="00C7552A">
        <w:rPr>
          <w:rFonts w:ascii="Times New Roman" w:hAnsi="Times New Roman" w:cs="Times New Roman"/>
          <w:bCs/>
          <w:sz w:val="24"/>
        </w:rPr>
        <w:t>– количество сеянцев,</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i/>
          <w:sz w:val="24"/>
        </w:rPr>
        <w:t xml:space="preserve">z </w:t>
      </w:r>
      <w:r w:rsidRPr="00C7552A">
        <w:rPr>
          <w:rFonts w:ascii="Times New Roman" w:hAnsi="Times New Roman" w:cs="Times New Roman"/>
          <w:bCs/>
          <w:sz w:val="24"/>
        </w:rPr>
        <w:t>– стоимость работ по высадке семян,</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i/>
          <w:sz w:val="24"/>
        </w:rPr>
        <w:t xml:space="preserve">A </w:t>
      </w:r>
      <w:r w:rsidRPr="00C7552A">
        <w:rPr>
          <w:rFonts w:ascii="Times New Roman" w:hAnsi="Times New Roman" w:cs="Times New Roman"/>
          <w:bCs/>
          <w:sz w:val="24"/>
        </w:rPr>
        <w:t>– количество выделенных сре</w:t>
      </w:r>
      <w:proofErr w:type="gramStart"/>
      <w:r w:rsidRPr="00C7552A">
        <w:rPr>
          <w:rFonts w:ascii="Times New Roman" w:hAnsi="Times New Roman" w:cs="Times New Roman"/>
          <w:bCs/>
          <w:sz w:val="24"/>
        </w:rPr>
        <w:t>дств в пр</w:t>
      </w:r>
      <w:proofErr w:type="gramEnd"/>
      <w:r w:rsidRPr="00C7552A">
        <w:rPr>
          <w:rFonts w:ascii="Times New Roman" w:hAnsi="Times New Roman" w:cs="Times New Roman"/>
          <w:bCs/>
          <w:sz w:val="24"/>
        </w:rPr>
        <w:t>ошлом году,</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i/>
          <w:sz w:val="24"/>
        </w:rPr>
        <w:t xml:space="preserve">n </w:t>
      </w:r>
      <w:r w:rsidRPr="00C7552A">
        <w:rPr>
          <w:rFonts w:ascii="Times New Roman" w:hAnsi="Times New Roman" w:cs="Times New Roman"/>
          <w:bCs/>
          <w:sz w:val="24"/>
        </w:rPr>
        <w:t>– процент увеличенных средств.</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Важно иметь в виду, что создаваемая учителем на уроке проблемная ситуация должна «вырастать» не из академической задачи, а из противоречий и проблем реальной жизни ребенка, его личного опыта, которые составляют контекст учения и в которых всегда отражается в той или иной форме общественный, социокультурный опыт.</w:t>
      </w:r>
    </w:p>
    <w:p w:rsidR="0058082D"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Использование математического моделирования – трудоёмкий процесс, который требует достаточного времени. И поэтому на уроках, как и во внеурочной деятельности, следует уделять внимание формированию умений, связанных с отдельными этапами математического моделирования: выделению величин, установлению связей и </w:t>
      </w:r>
      <w:r w:rsidRPr="00C7552A">
        <w:rPr>
          <w:rFonts w:ascii="Times New Roman" w:hAnsi="Times New Roman" w:cs="Times New Roman"/>
          <w:bCs/>
          <w:sz w:val="24"/>
        </w:rPr>
        <w:lastRenderedPageBreak/>
        <w:t>зависимостей между ними, выбору и конструированию</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математических</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моделей,</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сравнению</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различных</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моделей</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на</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предмет</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рациональности,</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интерпретации</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результатов</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решения</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в</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контексте</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реальной</w:t>
      </w:r>
      <w:r w:rsidR="0058082D" w:rsidRPr="0058082D">
        <w:rPr>
          <w:rFonts w:ascii="Times New Roman" w:hAnsi="Times New Roman" w:cs="Times New Roman"/>
          <w:bCs/>
          <w:sz w:val="24"/>
        </w:rPr>
        <w:t xml:space="preserve"> </w:t>
      </w:r>
      <w:r w:rsidR="0058082D" w:rsidRPr="00C7552A">
        <w:rPr>
          <w:rFonts w:ascii="Times New Roman" w:hAnsi="Times New Roman" w:cs="Times New Roman"/>
          <w:bCs/>
          <w:sz w:val="24"/>
        </w:rPr>
        <w:t>ситуации.</w:t>
      </w:r>
    </w:p>
    <w:p w:rsidR="00C7552A" w:rsidRPr="00C7552A" w:rsidRDefault="00C7552A" w:rsidP="00C7552A">
      <w:pPr>
        <w:jc w:val="both"/>
        <w:rPr>
          <w:rFonts w:ascii="Times New Roman" w:hAnsi="Times New Roman" w:cs="Times New Roman"/>
          <w:bCs/>
          <w:sz w:val="24"/>
        </w:rPr>
      </w:pPr>
      <w:proofErr w:type="gramStart"/>
      <w:r w:rsidRPr="00C7552A">
        <w:rPr>
          <w:rFonts w:ascii="Times New Roman" w:hAnsi="Times New Roman" w:cs="Times New Roman"/>
          <w:bCs/>
          <w:sz w:val="24"/>
        </w:rPr>
        <w:t>Опишем систему заданий, которые могут быть предложены обучающимся в процессе формирования математической грамотности.</w:t>
      </w:r>
      <w:proofErr w:type="gramEnd"/>
    </w:p>
    <w:p w:rsidR="00C7552A" w:rsidRPr="00C7552A" w:rsidRDefault="00C7552A" w:rsidP="0058082D">
      <w:pPr>
        <w:jc w:val="center"/>
        <w:rPr>
          <w:rFonts w:ascii="Times New Roman" w:hAnsi="Times New Roman" w:cs="Times New Roman"/>
          <w:b/>
          <w:bCs/>
          <w:sz w:val="24"/>
        </w:rPr>
      </w:pPr>
      <w:r w:rsidRPr="00C7552A">
        <w:rPr>
          <w:rFonts w:ascii="Times New Roman" w:hAnsi="Times New Roman" w:cs="Times New Roman"/>
          <w:b/>
          <w:bCs/>
          <w:sz w:val="24"/>
        </w:rPr>
        <w:t>Задания на математизацию данных</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Используем комплексное задание открытого банка заданий по формированию</w:t>
      </w:r>
      <w:r w:rsidR="0058082D">
        <w:rPr>
          <w:rFonts w:ascii="Times New Roman" w:hAnsi="Times New Roman" w:cs="Times New Roman"/>
          <w:bCs/>
          <w:sz w:val="24"/>
        </w:rPr>
        <w:t xml:space="preserve"> функциональной грамотности</w:t>
      </w:r>
      <w:proofErr w:type="gramStart"/>
      <w:r w:rsidR="0058082D">
        <w:rPr>
          <w:rFonts w:ascii="Times New Roman" w:hAnsi="Times New Roman" w:cs="Times New Roman"/>
          <w:bCs/>
          <w:sz w:val="24"/>
        </w:rPr>
        <w:t xml:space="preserve"> </w:t>
      </w:r>
      <w:r w:rsidRPr="00C7552A">
        <w:rPr>
          <w:rFonts w:ascii="Times New Roman" w:hAnsi="Times New Roman" w:cs="Times New Roman"/>
          <w:bCs/>
          <w:sz w:val="24"/>
        </w:rPr>
        <w:t>.</w:t>
      </w:r>
      <w:proofErr w:type="gramEnd"/>
    </w:p>
    <w:p w:rsidR="00C7552A" w:rsidRPr="00C7552A" w:rsidRDefault="00C7552A" w:rsidP="00C7552A">
      <w:pPr>
        <w:jc w:val="both"/>
        <w:rPr>
          <w:rFonts w:ascii="Times New Roman" w:hAnsi="Times New Roman" w:cs="Times New Roman"/>
          <w:b/>
          <w:bCs/>
          <w:sz w:val="24"/>
        </w:rPr>
      </w:pPr>
      <w:r w:rsidRPr="00C7552A">
        <w:rPr>
          <w:rFonts w:ascii="Times New Roman" w:hAnsi="Times New Roman" w:cs="Times New Roman"/>
          <w:b/>
          <w:bCs/>
          <w:sz w:val="24"/>
        </w:rPr>
        <w:t>Комплексное задание «Частота пульса при физической нагрузке»</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Прочитайте текст и выполните задания 1–2.</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Специалисты в области спортивной   медицины   рекомендуют   следить за пульсом при физических нагрузках и ориентироваться на существующие нормы. Если пульс при тренировке превышает норму, нагрузка считается чрезмерной, если не дотягивает до нормы, то недостаточной.</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Частота пульса измеряется в количестве ударов в минуту.</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Бабушка попросила Ваню помочь ей рассчитать её персональную норму пульса при ходьбе. Ваня выяснил, что значение нормы зависит от возраста человека, поэтому используется формула максимального пульса: 220 минус количество полных лет.</w:t>
      </w:r>
    </w:p>
    <w:p w:rsidR="00C7552A" w:rsidRPr="00C7552A" w:rsidRDefault="00C7552A" w:rsidP="00C7552A">
      <w:pPr>
        <w:numPr>
          <w:ilvl w:val="0"/>
          <w:numId w:val="23"/>
        </w:numPr>
        <w:jc w:val="both"/>
        <w:rPr>
          <w:rFonts w:ascii="Times New Roman" w:hAnsi="Times New Roman" w:cs="Times New Roman"/>
          <w:bCs/>
          <w:sz w:val="24"/>
        </w:rPr>
      </w:pPr>
      <w:r w:rsidRPr="00C7552A">
        <w:rPr>
          <w:rFonts w:ascii="Times New Roman" w:hAnsi="Times New Roman" w:cs="Times New Roman"/>
          <w:bCs/>
          <w:sz w:val="24"/>
        </w:rPr>
        <w:t>Запишите формулу максимального пульса, используя следующие обозначения:</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М – максимальный пульс; N – количество полных лет. Ответ: М =</w:t>
      </w:r>
    </w:p>
    <w:p w:rsidR="00C7552A" w:rsidRPr="00C7552A" w:rsidRDefault="00C7552A" w:rsidP="00C7552A">
      <w:pPr>
        <w:numPr>
          <w:ilvl w:val="0"/>
          <w:numId w:val="23"/>
        </w:numPr>
        <w:jc w:val="both"/>
        <w:rPr>
          <w:rFonts w:ascii="Times New Roman" w:hAnsi="Times New Roman" w:cs="Times New Roman"/>
          <w:bCs/>
          <w:sz w:val="24"/>
        </w:rPr>
      </w:pPr>
      <w:r w:rsidRPr="00C7552A">
        <w:rPr>
          <w:rFonts w:ascii="Times New Roman" w:hAnsi="Times New Roman" w:cs="Times New Roman"/>
          <w:bCs/>
          <w:sz w:val="24"/>
        </w:rPr>
        <w:t>При ходьбе норма пульса составляет от 50% до 60% от максимального пульса конкретного человека.</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Запишите значения нормы пульса, которые Ваня должен сообщить бабушке, если недавно ей исполнилось 60 лет.</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i/>
          <w:sz w:val="24"/>
        </w:rPr>
        <w:t>Ответ</w:t>
      </w:r>
      <w:r w:rsidRPr="00C7552A">
        <w:rPr>
          <w:rFonts w:ascii="Times New Roman" w:hAnsi="Times New Roman" w:cs="Times New Roman"/>
          <w:bCs/>
          <w:sz w:val="24"/>
        </w:rPr>
        <w:t xml:space="preserve">: норма пульса при ходьбе для Ваниной бабушки составляет </w:t>
      </w:r>
      <w:proofErr w:type="gramStart"/>
      <w:r w:rsidRPr="00C7552A">
        <w:rPr>
          <w:rFonts w:ascii="Times New Roman" w:hAnsi="Times New Roman" w:cs="Times New Roman"/>
          <w:bCs/>
          <w:sz w:val="24"/>
        </w:rPr>
        <w:t>от</w:t>
      </w:r>
      <w:proofErr w:type="gramEnd"/>
      <w:r w:rsidRPr="00C7552A">
        <w:rPr>
          <w:rFonts w:ascii="Times New Roman" w:hAnsi="Times New Roman" w:cs="Times New Roman"/>
          <w:bCs/>
          <w:sz w:val="24"/>
          <w:u w:val="single"/>
        </w:rPr>
        <w:tab/>
      </w:r>
      <w:r w:rsidRPr="00C7552A">
        <w:rPr>
          <w:rFonts w:ascii="Times New Roman" w:hAnsi="Times New Roman" w:cs="Times New Roman"/>
          <w:bCs/>
          <w:sz w:val="24"/>
        </w:rPr>
        <w:t>до</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u w:val="single"/>
        </w:rPr>
        <w:t xml:space="preserve"> </w:t>
      </w:r>
      <w:r w:rsidRPr="00C7552A">
        <w:rPr>
          <w:rFonts w:ascii="Times New Roman" w:hAnsi="Times New Roman" w:cs="Times New Roman"/>
          <w:bCs/>
          <w:sz w:val="24"/>
          <w:u w:val="single"/>
        </w:rPr>
        <w:tab/>
      </w:r>
      <w:r w:rsidRPr="00C7552A">
        <w:rPr>
          <w:rFonts w:ascii="Times New Roman" w:hAnsi="Times New Roman" w:cs="Times New Roman"/>
          <w:bCs/>
          <w:sz w:val="24"/>
        </w:rPr>
        <w:t>ударов в минуту.</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Характеристика задания и система оценивания представлены на рисунках 23 и</w:t>
      </w:r>
      <w:r w:rsidR="0058082D">
        <w:rPr>
          <w:rFonts w:ascii="Times New Roman" w:hAnsi="Times New Roman" w:cs="Times New Roman"/>
          <w:bCs/>
          <w:sz w:val="24"/>
        </w:rPr>
        <w:t xml:space="preserve"> </w:t>
      </w:r>
      <w:r w:rsidRPr="00C7552A">
        <w:rPr>
          <w:rFonts w:ascii="Times New Roman" w:hAnsi="Times New Roman" w:cs="Times New Roman"/>
          <w:bCs/>
          <w:sz w:val="24"/>
        </w:rPr>
        <w:t>24.</w:t>
      </w:r>
    </w:p>
    <w:p w:rsidR="00C7552A" w:rsidRPr="00C7552A" w:rsidRDefault="00C7552A" w:rsidP="00C7552A">
      <w:pPr>
        <w:jc w:val="both"/>
        <w:rPr>
          <w:rFonts w:ascii="Times New Roman" w:hAnsi="Times New Roman" w:cs="Times New Roman"/>
          <w:bCs/>
          <w:i/>
          <w:sz w:val="24"/>
        </w:rPr>
      </w:pPr>
      <w:r w:rsidRPr="00C7552A">
        <w:rPr>
          <w:rFonts w:ascii="Times New Roman" w:hAnsi="Times New Roman" w:cs="Times New Roman"/>
          <w:bCs/>
          <w:noProof/>
          <w:sz w:val="24"/>
          <w:lang w:eastAsia="ru-RU"/>
        </w:rPr>
        <w:lastRenderedPageBreak/>
        <w:drawing>
          <wp:anchor distT="0" distB="0" distL="0" distR="0" simplePos="0" relativeHeight="251662336" behindDoc="0" locked="0" layoutInCell="1" allowOverlap="1" wp14:anchorId="21D6D381" wp14:editId="497CBF86">
            <wp:simplePos x="0" y="0"/>
            <wp:positionH relativeFrom="page">
              <wp:posOffset>946150</wp:posOffset>
            </wp:positionH>
            <wp:positionV relativeFrom="paragraph">
              <wp:posOffset>106680</wp:posOffset>
            </wp:positionV>
            <wp:extent cx="4969510" cy="2722880"/>
            <wp:effectExtent l="0" t="0" r="2540" b="1270"/>
            <wp:wrapTopAndBottom/>
            <wp:docPr id="63" name="image25.png" descr="Изображение выглядит как стол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png"/>
                    <pic:cNvPicPr/>
                  </pic:nvPicPr>
                  <pic:blipFill>
                    <a:blip r:embed="rId11" cstate="print"/>
                    <a:stretch>
                      <a:fillRect/>
                    </a:stretch>
                  </pic:blipFill>
                  <pic:spPr>
                    <a:xfrm>
                      <a:off x="0" y="0"/>
                      <a:ext cx="4969510" cy="2722880"/>
                    </a:xfrm>
                    <a:prstGeom prst="rect">
                      <a:avLst/>
                    </a:prstGeom>
                  </pic:spPr>
                </pic:pic>
              </a:graphicData>
            </a:graphic>
            <wp14:sizeRelH relativeFrom="margin">
              <wp14:pctWidth>0</wp14:pctWidth>
            </wp14:sizeRelH>
            <wp14:sizeRelV relativeFrom="margin">
              <wp14:pctHeight>0</wp14:pctHeight>
            </wp14:sizeRelV>
          </wp:anchor>
        </w:drawing>
      </w:r>
      <w:r w:rsidRPr="00C7552A">
        <w:rPr>
          <w:rFonts w:ascii="Times New Roman" w:hAnsi="Times New Roman" w:cs="Times New Roman"/>
          <w:bCs/>
          <w:i/>
          <w:sz w:val="24"/>
        </w:rPr>
        <w:t>Рисунок 23. Характеристика и система оценивания задания 1</w:t>
      </w:r>
    </w:p>
    <w:p w:rsidR="00C7552A" w:rsidRPr="00C7552A" w:rsidRDefault="0058082D" w:rsidP="00C7552A">
      <w:pPr>
        <w:jc w:val="both"/>
        <w:rPr>
          <w:rFonts w:ascii="Times New Roman" w:hAnsi="Times New Roman" w:cs="Times New Roman"/>
          <w:bCs/>
          <w:i/>
          <w:sz w:val="24"/>
        </w:rPr>
      </w:pPr>
      <w:r w:rsidRPr="00C7552A">
        <w:rPr>
          <w:rFonts w:ascii="Times New Roman" w:hAnsi="Times New Roman" w:cs="Times New Roman"/>
          <w:bCs/>
          <w:noProof/>
          <w:sz w:val="24"/>
          <w:lang w:eastAsia="ru-RU"/>
        </w:rPr>
        <w:drawing>
          <wp:inline distT="0" distB="0" distL="0" distR="0" wp14:anchorId="3F566F9A" wp14:editId="72043026">
            <wp:extent cx="4898004" cy="2686206"/>
            <wp:effectExtent l="0" t="0" r="0" b="0"/>
            <wp:docPr id="65" name="image26.png" descr="Изображение выглядит как стол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png"/>
                    <pic:cNvPicPr/>
                  </pic:nvPicPr>
                  <pic:blipFill>
                    <a:blip r:embed="rId12" cstate="print"/>
                    <a:stretch>
                      <a:fillRect/>
                    </a:stretch>
                  </pic:blipFill>
                  <pic:spPr>
                    <a:xfrm>
                      <a:off x="0" y="0"/>
                      <a:ext cx="4902994" cy="2688943"/>
                    </a:xfrm>
                    <a:prstGeom prst="rect">
                      <a:avLst/>
                    </a:prstGeom>
                  </pic:spPr>
                </pic:pic>
              </a:graphicData>
            </a:graphic>
          </wp:inline>
        </w:drawing>
      </w:r>
    </w:p>
    <w:p w:rsidR="00C7552A" w:rsidRPr="00C7552A" w:rsidRDefault="00C7552A" w:rsidP="00C7552A">
      <w:pPr>
        <w:jc w:val="both"/>
        <w:rPr>
          <w:rFonts w:ascii="Times New Roman" w:hAnsi="Times New Roman" w:cs="Times New Roman"/>
          <w:bCs/>
          <w:i/>
          <w:sz w:val="24"/>
        </w:rPr>
      </w:pPr>
      <w:r w:rsidRPr="00C7552A">
        <w:rPr>
          <w:rFonts w:ascii="Times New Roman" w:hAnsi="Times New Roman" w:cs="Times New Roman"/>
          <w:bCs/>
          <w:i/>
          <w:sz w:val="24"/>
        </w:rPr>
        <w:t>Рисунок 24. Характеристика и система оценивания задания 2</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К этому заданию могут быть предложены следующие вопросы:</w:t>
      </w:r>
    </w:p>
    <w:p w:rsidR="00C7552A" w:rsidRPr="00C7552A" w:rsidRDefault="00C7552A" w:rsidP="00C7552A">
      <w:pPr>
        <w:numPr>
          <w:ilvl w:val="0"/>
          <w:numId w:val="22"/>
        </w:numPr>
        <w:jc w:val="both"/>
        <w:rPr>
          <w:rFonts w:ascii="Times New Roman" w:hAnsi="Times New Roman" w:cs="Times New Roman"/>
          <w:bCs/>
          <w:sz w:val="24"/>
        </w:rPr>
      </w:pPr>
      <w:r w:rsidRPr="00C7552A">
        <w:rPr>
          <w:rFonts w:ascii="Times New Roman" w:hAnsi="Times New Roman" w:cs="Times New Roman"/>
          <w:bCs/>
          <w:sz w:val="24"/>
        </w:rPr>
        <w:t xml:space="preserve">С </w:t>
      </w:r>
      <w:proofErr w:type="gramStart"/>
      <w:r w:rsidRPr="00C7552A">
        <w:rPr>
          <w:rFonts w:ascii="Times New Roman" w:hAnsi="Times New Roman" w:cs="Times New Roman"/>
          <w:bCs/>
          <w:sz w:val="24"/>
        </w:rPr>
        <w:t>помощью</w:t>
      </w:r>
      <w:proofErr w:type="gramEnd"/>
      <w:r w:rsidRPr="00C7552A">
        <w:rPr>
          <w:rFonts w:ascii="Times New Roman" w:hAnsi="Times New Roman" w:cs="Times New Roman"/>
          <w:bCs/>
          <w:sz w:val="24"/>
        </w:rPr>
        <w:t xml:space="preserve"> каких величин можно охарактеризовать олимпийскую медаль. Какие из этих величин участвуют в условии задания?</w:t>
      </w:r>
    </w:p>
    <w:p w:rsidR="00C7552A" w:rsidRPr="00C7552A" w:rsidRDefault="00C7552A" w:rsidP="00C7552A">
      <w:pPr>
        <w:numPr>
          <w:ilvl w:val="0"/>
          <w:numId w:val="22"/>
        </w:numPr>
        <w:jc w:val="both"/>
        <w:rPr>
          <w:rFonts w:ascii="Times New Roman" w:hAnsi="Times New Roman" w:cs="Times New Roman"/>
          <w:bCs/>
          <w:sz w:val="24"/>
        </w:rPr>
      </w:pPr>
      <w:r w:rsidRPr="00C7552A">
        <w:rPr>
          <w:rFonts w:ascii="Times New Roman" w:hAnsi="Times New Roman" w:cs="Times New Roman"/>
          <w:bCs/>
          <w:sz w:val="24"/>
        </w:rPr>
        <w:t>Какие единицы измерения величин используются в задании?</w:t>
      </w:r>
    </w:p>
    <w:p w:rsidR="00C7552A" w:rsidRPr="00C7552A" w:rsidRDefault="00C7552A" w:rsidP="00C7552A">
      <w:pPr>
        <w:numPr>
          <w:ilvl w:val="0"/>
          <w:numId w:val="22"/>
        </w:numPr>
        <w:jc w:val="both"/>
        <w:rPr>
          <w:rFonts w:ascii="Times New Roman" w:hAnsi="Times New Roman" w:cs="Times New Roman"/>
          <w:bCs/>
          <w:sz w:val="24"/>
        </w:rPr>
      </w:pPr>
      <w:r w:rsidRPr="00C7552A">
        <w:rPr>
          <w:rFonts w:ascii="Times New Roman" w:hAnsi="Times New Roman" w:cs="Times New Roman"/>
          <w:bCs/>
          <w:sz w:val="24"/>
        </w:rPr>
        <w:t>Какими зависимостями связаны между собой эти величины, как меняются значения одной величины в зависимости от значения других?</w:t>
      </w:r>
    </w:p>
    <w:p w:rsidR="00C7552A" w:rsidRDefault="00C7552A" w:rsidP="00C7552A">
      <w:pPr>
        <w:numPr>
          <w:ilvl w:val="0"/>
          <w:numId w:val="22"/>
        </w:numPr>
        <w:jc w:val="both"/>
        <w:rPr>
          <w:rFonts w:ascii="Times New Roman" w:hAnsi="Times New Roman" w:cs="Times New Roman"/>
          <w:bCs/>
          <w:sz w:val="24"/>
        </w:rPr>
      </w:pPr>
      <w:r w:rsidRPr="00C7552A">
        <w:rPr>
          <w:rFonts w:ascii="Times New Roman" w:hAnsi="Times New Roman" w:cs="Times New Roman"/>
          <w:bCs/>
          <w:sz w:val="24"/>
        </w:rPr>
        <w:t>Опишите</w:t>
      </w:r>
      <w:r w:rsidRPr="00C7552A">
        <w:rPr>
          <w:rFonts w:ascii="Times New Roman" w:hAnsi="Times New Roman" w:cs="Times New Roman"/>
          <w:bCs/>
          <w:sz w:val="24"/>
        </w:rPr>
        <w:tab/>
        <w:t>формулой</w:t>
      </w:r>
      <w:r w:rsidRPr="00C7552A">
        <w:rPr>
          <w:rFonts w:ascii="Times New Roman" w:hAnsi="Times New Roman" w:cs="Times New Roman"/>
          <w:bCs/>
          <w:sz w:val="24"/>
        </w:rPr>
        <w:tab/>
        <w:t>зависимости</w:t>
      </w:r>
      <w:r w:rsidRPr="00C7552A">
        <w:rPr>
          <w:rFonts w:ascii="Times New Roman" w:hAnsi="Times New Roman" w:cs="Times New Roman"/>
          <w:bCs/>
          <w:sz w:val="24"/>
        </w:rPr>
        <w:tab/>
        <w:t>между</w:t>
      </w:r>
      <w:r w:rsidRPr="00C7552A">
        <w:rPr>
          <w:rFonts w:ascii="Times New Roman" w:hAnsi="Times New Roman" w:cs="Times New Roman"/>
          <w:bCs/>
          <w:sz w:val="24"/>
        </w:rPr>
        <w:tab/>
        <w:t>величинами,</w:t>
      </w:r>
      <w:r w:rsidRPr="00C7552A">
        <w:rPr>
          <w:rFonts w:ascii="Times New Roman" w:hAnsi="Times New Roman" w:cs="Times New Roman"/>
          <w:bCs/>
          <w:sz w:val="24"/>
        </w:rPr>
        <w:tab/>
        <w:t>содержащимися в условии задания.</w:t>
      </w:r>
    </w:p>
    <w:p w:rsidR="0058082D" w:rsidRDefault="0058082D" w:rsidP="0058082D">
      <w:pPr>
        <w:rPr>
          <w:rFonts w:ascii="Times New Roman" w:hAnsi="Times New Roman" w:cs="Times New Roman"/>
          <w:bCs/>
          <w:sz w:val="24"/>
        </w:rPr>
      </w:pPr>
    </w:p>
    <w:p w:rsidR="0058082D" w:rsidRPr="00C7552A" w:rsidRDefault="0058082D" w:rsidP="0058082D">
      <w:pPr>
        <w:rPr>
          <w:rFonts w:ascii="Times New Roman" w:hAnsi="Times New Roman" w:cs="Times New Roman"/>
          <w:bCs/>
          <w:sz w:val="24"/>
        </w:rPr>
      </w:pP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lastRenderedPageBreak/>
        <w:t>Приведём примеры типов заданий на математизацию данных.</w:t>
      </w:r>
    </w:p>
    <w:p w:rsidR="00C7552A" w:rsidRPr="00C7552A" w:rsidRDefault="00C7552A" w:rsidP="00C7552A">
      <w:pPr>
        <w:numPr>
          <w:ilvl w:val="0"/>
          <w:numId w:val="21"/>
        </w:numPr>
        <w:jc w:val="both"/>
        <w:rPr>
          <w:rFonts w:ascii="Times New Roman" w:hAnsi="Times New Roman" w:cs="Times New Roman"/>
          <w:bCs/>
          <w:sz w:val="24"/>
        </w:rPr>
      </w:pPr>
      <w:r w:rsidRPr="00C7552A">
        <w:rPr>
          <w:rFonts w:ascii="Times New Roman" w:hAnsi="Times New Roman" w:cs="Times New Roman"/>
          <w:bCs/>
          <w:sz w:val="24"/>
        </w:rPr>
        <w:t>Выбрать величины, которые участвуют в условии задания из предложенного списка или, наоборот, указать те, которых нет.</w:t>
      </w:r>
    </w:p>
    <w:p w:rsidR="00C7552A" w:rsidRPr="00C7552A" w:rsidRDefault="00C7552A" w:rsidP="00C7552A">
      <w:pPr>
        <w:numPr>
          <w:ilvl w:val="0"/>
          <w:numId w:val="21"/>
        </w:numPr>
        <w:jc w:val="both"/>
        <w:rPr>
          <w:rFonts w:ascii="Times New Roman" w:hAnsi="Times New Roman" w:cs="Times New Roman"/>
          <w:bCs/>
          <w:sz w:val="24"/>
        </w:rPr>
      </w:pPr>
      <w:r w:rsidRPr="00C7552A">
        <w:rPr>
          <w:rFonts w:ascii="Times New Roman" w:hAnsi="Times New Roman" w:cs="Times New Roman"/>
          <w:bCs/>
          <w:sz w:val="24"/>
        </w:rPr>
        <w:t>Соотнести перечень величин, используемых в задании, и единиц их измерения.</w:t>
      </w:r>
    </w:p>
    <w:p w:rsidR="00C7552A" w:rsidRPr="00C7552A" w:rsidRDefault="00C7552A" w:rsidP="00C7552A">
      <w:pPr>
        <w:numPr>
          <w:ilvl w:val="0"/>
          <w:numId w:val="21"/>
        </w:numPr>
        <w:jc w:val="both"/>
        <w:rPr>
          <w:rFonts w:ascii="Times New Roman" w:hAnsi="Times New Roman" w:cs="Times New Roman"/>
          <w:bCs/>
          <w:sz w:val="24"/>
        </w:rPr>
      </w:pPr>
      <w:r w:rsidRPr="00C7552A">
        <w:rPr>
          <w:rFonts w:ascii="Times New Roman" w:hAnsi="Times New Roman" w:cs="Times New Roman"/>
          <w:bCs/>
          <w:sz w:val="24"/>
        </w:rPr>
        <w:t>Выделить из предложенного списка величины, которые потребуются (не потребуются) для получения ответа на вопрос задания.</w:t>
      </w:r>
    </w:p>
    <w:p w:rsidR="00C7552A" w:rsidRPr="00C7552A" w:rsidRDefault="00C7552A" w:rsidP="00C7552A">
      <w:pPr>
        <w:numPr>
          <w:ilvl w:val="0"/>
          <w:numId w:val="21"/>
        </w:numPr>
        <w:jc w:val="both"/>
        <w:rPr>
          <w:rFonts w:ascii="Times New Roman" w:hAnsi="Times New Roman" w:cs="Times New Roman"/>
          <w:bCs/>
          <w:sz w:val="24"/>
        </w:rPr>
      </w:pPr>
      <w:r w:rsidRPr="00C7552A">
        <w:rPr>
          <w:rFonts w:ascii="Times New Roman" w:hAnsi="Times New Roman" w:cs="Times New Roman"/>
          <w:bCs/>
          <w:sz w:val="24"/>
        </w:rPr>
        <w:t>Задать формулой зависимость между величинами, содержащимися в условии задания.</w:t>
      </w:r>
    </w:p>
    <w:p w:rsidR="00C7552A" w:rsidRPr="00C7552A" w:rsidRDefault="00C7552A" w:rsidP="00C7552A">
      <w:pPr>
        <w:numPr>
          <w:ilvl w:val="0"/>
          <w:numId w:val="21"/>
        </w:numPr>
        <w:jc w:val="both"/>
        <w:rPr>
          <w:rFonts w:ascii="Times New Roman" w:hAnsi="Times New Roman" w:cs="Times New Roman"/>
          <w:bCs/>
          <w:sz w:val="24"/>
        </w:rPr>
      </w:pPr>
      <w:r w:rsidRPr="00C7552A">
        <w:rPr>
          <w:rFonts w:ascii="Times New Roman" w:hAnsi="Times New Roman" w:cs="Times New Roman"/>
          <w:bCs/>
          <w:sz w:val="24"/>
        </w:rPr>
        <w:t>Из предложенных формул выбрать ту, которая отражает зависимость между определёнными величинами.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 xml:space="preserve">В процессе обсуждения с </w:t>
      </w:r>
      <w:proofErr w:type="gramStart"/>
      <w:r w:rsidRPr="00C7552A">
        <w:rPr>
          <w:rFonts w:ascii="Times New Roman" w:hAnsi="Times New Roman" w:cs="Times New Roman"/>
          <w:bCs/>
          <w:sz w:val="24"/>
        </w:rPr>
        <w:t>обучающимися</w:t>
      </w:r>
      <w:proofErr w:type="gramEnd"/>
      <w:r w:rsidRPr="00C7552A">
        <w:rPr>
          <w:rFonts w:ascii="Times New Roman" w:hAnsi="Times New Roman" w:cs="Times New Roman"/>
          <w:bCs/>
          <w:sz w:val="24"/>
        </w:rPr>
        <w:t xml:space="preserve"> приведенных выше вопросов формируется основа для осмысленного построения или выбора математической модели.</w:t>
      </w:r>
    </w:p>
    <w:p w:rsidR="00C7552A" w:rsidRPr="00C7552A" w:rsidRDefault="00C7552A" w:rsidP="00C7552A">
      <w:pPr>
        <w:jc w:val="both"/>
        <w:rPr>
          <w:rFonts w:ascii="Times New Roman" w:hAnsi="Times New Roman" w:cs="Times New Roman"/>
          <w:b/>
          <w:bCs/>
          <w:sz w:val="24"/>
        </w:rPr>
      </w:pPr>
      <w:r w:rsidRPr="00C7552A">
        <w:rPr>
          <w:rFonts w:ascii="Times New Roman" w:hAnsi="Times New Roman" w:cs="Times New Roman"/>
          <w:b/>
          <w:bCs/>
          <w:sz w:val="24"/>
        </w:rPr>
        <w:t>Задания на построение математической модели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w:t>
      </w:r>
      <w:r w:rsidRPr="00C7552A">
        <w:rPr>
          <w:rFonts w:ascii="Times New Roman" w:hAnsi="Times New Roman" w:cs="Times New Roman"/>
          <w:b/>
          <w:bCs/>
          <w:sz w:val="24"/>
        </w:rPr>
        <w:t>Майские праздники на турбазе</w:t>
      </w:r>
      <w:r w:rsidRPr="00C7552A">
        <w:rPr>
          <w:rFonts w:ascii="Times New Roman" w:hAnsi="Times New Roman" w:cs="Times New Roman"/>
          <w:bCs/>
          <w:sz w:val="24"/>
        </w:rPr>
        <w:t>»</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Успех работы в коллективе зависит от сложившихся внутри отношений. Сотрудники организации должны стать одной командой, которую объединяют общие ценности, традиции, приоритеты. Тогда цель, которую ставит руководитель, будет достигнута совместными усилиями.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На майские праздники было решено организовать двухдневный выезд сотрудников на туристическую базу. Из 19 сотрудников предложение поехать приняли 17. На туристической базе есть одноместные, двухместные и трехместные номера по цене соответственно 1900, 2700 и 2200 рублей. Для мужчин было решено забронировать трёхместные, а для женщин двухместные номера. Сколько в организации мужчин и женщин, если за двое суток проживания организация заплатила за сотрудников 34800 рублей.</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Решение:</w:t>
      </w:r>
      <w:r w:rsidR="0058082D">
        <w:rPr>
          <w:rFonts w:ascii="Times New Roman" w:hAnsi="Times New Roman" w:cs="Times New Roman"/>
          <w:bCs/>
          <w:sz w:val="24"/>
        </w:rPr>
        <w:t xml:space="preserve"> </w:t>
      </w:r>
      <w:r w:rsidRPr="00C7552A">
        <w:rPr>
          <w:rFonts w:ascii="Times New Roman" w:hAnsi="Times New Roman" w:cs="Times New Roman"/>
          <w:bCs/>
          <w:sz w:val="24"/>
        </w:rPr>
        <w:t>приведём перечень вопросов, которые могут быть использованы для формирования умений строить математическую модель или осуществлять её обоснованный выбор.</w:t>
      </w:r>
    </w:p>
    <w:p w:rsidR="0058082D" w:rsidRPr="0058082D" w:rsidRDefault="00C7552A" w:rsidP="00C7552A">
      <w:pPr>
        <w:numPr>
          <w:ilvl w:val="0"/>
          <w:numId w:val="20"/>
        </w:numPr>
        <w:jc w:val="both"/>
        <w:rPr>
          <w:rFonts w:ascii="Times New Roman" w:hAnsi="Times New Roman" w:cs="Times New Roman"/>
          <w:bCs/>
          <w:sz w:val="24"/>
        </w:rPr>
      </w:pPr>
      <w:r w:rsidRPr="00C7552A">
        <w:rPr>
          <w:rFonts w:ascii="Times New Roman" w:hAnsi="Times New Roman" w:cs="Times New Roman"/>
          <w:bCs/>
          <w:sz w:val="24"/>
        </w:rPr>
        <w:t>Фирме выписали счёт на оплату проживания сотрудников. Заполните счет известными данными, вместо неизвестных данных поставьте буквы.</w:t>
      </w:r>
      <w:r w:rsidR="0058082D" w:rsidRPr="0058082D">
        <w:rPr>
          <w:rFonts w:ascii="Times New Roman" w:hAnsi="Times New Roman" w:cs="Times New Roman"/>
          <w:b/>
          <w:bCs/>
          <w:sz w:val="24"/>
        </w:rPr>
        <w:t xml:space="preserve"> </w:t>
      </w:r>
    </w:p>
    <w:p w:rsidR="00C7552A" w:rsidRPr="00C7552A" w:rsidRDefault="0058082D" w:rsidP="00C7552A">
      <w:pPr>
        <w:numPr>
          <w:ilvl w:val="0"/>
          <w:numId w:val="20"/>
        </w:numPr>
        <w:jc w:val="both"/>
        <w:rPr>
          <w:rFonts w:ascii="Times New Roman" w:hAnsi="Times New Roman" w:cs="Times New Roman"/>
          <w:bCs/>
          <w:sz w:val="24"/>
        </w:rPr>
      </w:pPr>
      <w:r w:rsidRPr="00C7552A">
        <w:rPr>
          <w:rFonts w:ascii="Times New Roman" w:hAnsi="Times New Roman" w:cs="Times New Roman"/>
          <w:b/>
          <w:bCs/>
          <w:sz w:val="24"/>
        </w:rPr>
        <w:t>Счет</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
        <w:gridCol w:w="1699"/>
        <w:gridCol w:w="2524"/>
        <w:gridCol w:w="2434"/>
        <w:gridCol w:w="1786"/>
      </w:tblGrid>
      <w:tr w:rsidR="00C7552A" w:rsidRPr="00C7552A" w:rsidTr="0058082D">
        <w:trPr>
          <w:trHeight w:val="981"/>
        </w:trPr>
        <w:tc>
          <w:tcPr>
            <w:tcW w:w="621" w:type="dxa"/>
          </w:tcPr>
          <w:p w:rsidR="00C7552A" w:rsidRPr="00C7552A" w:rsidRDefault="00C7552A" w:rsidP="00C7552A">
            <w:pPr>
              <w:widowControl/>
              <w:autoSpaceDE/>
              <w:autoSpaceDN/>
              <w:spacing w:after="200" w:line="276" w:lineRule="auto"/>
              <w:jc w:val="both"/>
              <w:rPr>
                <w:rFonts w:ascii="Times New Roman" w:hAnsi="Times New Roman" w:cs="Times New Roman"/>
                <w:b/>
                <w:bCs/>
                <w:sz w:val="24"/>
              </w:rPr>
            </w:pPr>
            <w:r w:rsidRPr="00C7552A">
              <w:rPr>
                <w:rFonts w:ascii="Times New Roman" w:hAnsi="Times New Roman" w:cs="Times New Roman"/>
                <w:b/>
                <w:bCs/>
                <w:sz w:val="24"/>
              </w:rPr>
              <w:t>№ п/п</w:t>
            </w:r>
          </w:p>
        </w:tc>
        <w:tc>
          <w:tcPr>
            <w:tcW w:w="1699" w:type="dxa"/>
          </w:tcPr>
          <w:p w:rsidR="00C7552A" w:rsidRPr="00C7552A" w:rsidRDefault="00C7552A" w:rsidP="00C7552A">
            <w:pPr>
              <w:widowControl/>
              <w:autoSpaceDE/>
              <w:autoSpaceDN/>
              <w:spacing w:after="200" w:line="276" w:lineRule="auto"/>
              <w:jc w:val="both"/>
              <w:rPr>
                <w:rFonts w:ascii="Times New Roman" w:hAnsi="Times New Roman" w:cs="Times New Roman"/>
                <w:b/>
                <w:bCs/>
                <w:sz w:val="24"/>
              </w:rPr>
            </w:pPr>
            <w:proofErr w:type="spellStart"/>
            <w:r w:rsidRPr="00C7552A">
              <w:rPr>
                <w:rFonts w:ascii="Times New Roman" w:hAnsi="Times New Roman" w:cs="Times New Roman"/>
                <w:b/>
                <w:bCs/>
                <w:sz w:val="24"/>
              </w:rPr>
              <w:t>Тип</w:t>
            </w:r>
            <w:proofErr w:type="spellEnd"/>
            <w:r w:rsidRPr="00C7552A">
              <w:rPr>
                <w:rFonts w:ascii="Times New Roman" w:hAnsi="Times New Roman" w:cs="Times New Roman"/>
                <w:b/>
                <w:bCs/>
                <w:sz w:val="24"/>
              </w:rPr>
              <w:t xml:space="preserve"> </w:t>
            </w:r>
            <w:proofErr w:type="spellStart"/>
            <w:r w:rsidRPr="00C7552A">
              <w:rPr>
                <w:rFonts w:ascii="Times New Roman" w:hAnsi="Times New Roman" w:cs="Times New Roman"/>
                <w:b/>
                <w:bCs/>
                <w:sz w:val="24"/>
              </w:rPr>
              <w:t>номера</w:t>
            </w:r>
            <w:proofErr w:type="spellEnd"/>
          </w:p>
        </w:tc>
        <w:tc>
          <w:tcPr>
            <w:tcW w:w="2524" w:type="dxa"/>
          </w:tcPr>
          <w:p w:rsidR="00C7552A" w:rsidRPr="00C7552A" w:rsidRDefault="00C7552A" w:rsidP="00C7552A">
            <w:pPr>
              <w:widowControl/>
              <w:autoSpaceDE/>
              <w:autoSpaceDN/>
              <w:spacing w:after="200" w:line="276" w:lineRule="auto"/>
              <w:jc w:val="both"/>
              <w:rPr>
                <w:rFonts w:ascii="Times New Roman" w:hAnsi="Times New Roman" w:cs="Times New Roman"/>
                <w:b/>
                <w:bCs/>
                <w:sz w:val="24"/>
              </w:rPr>
            </w:pPr>
            <w:proofErr w:type="spellStart"/>
            <w:r w:rsidRPr="00C7552A">
              <w:rPr>
                <w:rFonts w:ascii="Times New Roman" w:hAnsi="Times New Roman" w:cs="Times New Roman"/>
                <w:b/>
                <w:bCs/>
                <w:sz w:val="24"/>
              </w:rPr>
              <w:t>Количество</w:t>
            </w:r>
            <w:proofErr w:type="spellEnd"/>
            <w:r w:rsidRPr="00C7552A">
              <w:rPr>
                <w:rFonts w:ascii="Times New Roman" w:hAnsi="Times New Roman" w:cs="Times New Roman"/>
                <w:b/>
                <w:bCs/>
                <w:sz w:val="24"/>
              </w:rPr>
              <w:t xml:space="preserve"> </w:t>
            </w:r>
            <w:proofErr w:type="spellStart"/>
            <w:r w:rsidRPr="00C7552A">
              <w:rPr>
                <w:rFonts w:ascii="Times New Roman" w:hAnsi="Times New Roman" w:cs="Times New Roman"/>
                <w:b/>
                <w:bCs/>
                <w:sz w:val="24"/>
              </w:rPr>
              <w:t>номеров</w:t>
            </w:r>
            <w:proofErr w:type="spellEnd"/>
          </w:p>
        </w:tc>
        <w:tc>
          <w:tcPr>
            <w:tcW w:w="2434" w:type="dxa"/>
          </w:tcPr>
          <w:p w:rsidR="00C7552A" w:rsidRPr="00C7552A" w:rsidRDefault="00C7552A" w:rsidP="00C7552A">
            <w:pPr>
              <w:widowControl/>
              <w:autoSpaceDE/>
              <w:autoSpaceDN/>
              <w:spacing w:after="200" w:line="276" w:lineRule="auto"/>
              <w:jc w:val="both"/>
              <w:rPr>
                <w:rFonts w:ascii="Times New Roman" w:hAnsi="Times New Roman" w:cs="Times New Roman"/>
                <w:b/>
                <w:bCs/>
                <w:sz w:val="24"/>
              </w:rPr>
            </w:pPr>
            <w:proofErr w:type="spellStart"/>
            <w:r w:rsidRPr="00C7552A">
              <w:rPr>
                <w:rFonts w:ascii="Times New Roman" w:hAnsi="Times New Roman" w:cs="Times New Roman"/>
                <w:b/>
                <w:bCs/>
                <w:sz w:val="24"/>
              </w:rPr>
              <w:t>Цена</w:t>
            </w:r>
            <w:proofErr w:type="spellEnd"/>
          </w:p>
          <w:p w:rsidR="00C7552A" w:rsidRPr="00C7552A" w:rsidRDefault="00C7552A" w:rsidP="00C7552A">
            <w:pPr>
              <w:widowControl/>
              <w:autoSpaceDE/>
              <w:autoSpaceDN/>
              <w:spacing w:after="200" w:line="276" w:lineRule="auto"/>
              <w:jc w:val="both"/>
              <w:rPr>
                <w:rFonts w:ascii="Times New Roman" w:hAnsi="Times New Roman" w:cs="Times New Roman"/>
                <w:b/>
                <w:bCs/>
                <w:sz w:val="24"/>
              </w:rPr>
            </w:pPr>
            <w:r w:rsidRPr="00C7552A">
              <w:rPr>
                <w:rFonts w:ascii="Times New Roman" w:hAnsi="Times New Roman" w:cs="Times New Roman"/>
                <w:b/>
                <w:bCs/>
                <w:sz w:val="24"/>
              </w:rPr>
              <w:t>(</w:t>
            </w:r>
            <w:proofErr w:type="spellStart"/>
            <w:r w:rsidRPr="00C7552A">
              <w:rPr>
                <w:rFonts w:ascii="Times New Roman" w:hAnsi="Times New Roman" w:cs="Times New Roman"/>
                <w:b/>
                <w:bCs/>
                <w:sz w:val="24"/>
              </w:rPr>
              <w:t>сутки</w:t>
            </w:r>
            <w:proofErr w:type="spellEnd"/>
            <w:r w:rsidRPr="00C7552A">
              <w:rPr>
                <w:rFonts w:ascii="Times New Roman" w:hAnsi="Times New Roman" w:cs="Times New Roman"/>
                <w:b/>
                <w:bCs/>
                <w:sz w:val="24"/>
              </w:rPr>
              <w:t xml:space="preserve"> </w:t>
            </w:r>
            <w:proofErr w:type="spellStart"/>
            <w:r w:rsidRPr="00C7552A">
              <w:rPr>
                <w:rFonts w:ascii="Times New Roman" w:hAnsi="Times New Roman" w:cs="Times New Roman"/>
                <w:b/>
                <w:bCs/>
                <w:sz w:val="24"/>
              </w:rPr>
              <w:t>проживания</w:t>
            </w:r>
            <w:proofErr w:type="spellEnd"/>
            <w:r w:rsidRPr="00C7552A">
              <w:rPr>
                <w:rFonts w:ascii="Times New Roman" w:hAnsi="Times New Roman" w:cs="Times New Roman"/>
                <w:b/>
                <w:bCs/>
                <w:sz w:val="24"/>
              </w:rPr>
              <w:t>)</w:t>
            </w:r>
          </w:p>
        </w:tc>
        <w:tc>
          <w:tcPr>
            <w:tcW w:w="1786" w:type="dxa"/>
          </w:tcPr>
          <w:p w:rsidR="00C7552A" w:rsidRPr="00C7552A" w:rsidRDefault="00C7552A" w:rsidP="00C7552A">
            <w:pPr>
              <w:widowControl/>
              <w:autoSpaceDE/>
              <w:autoSpaceDN/>
              <w:spacing w:after="200" w:line="276" w:lineRule="auto"/>
              <w:jc w:val="both"/>
              <w:rPr>
                <w:rFonts w:ascii="Times New Roman" w:hAnsi="Times New Roman" w:cs="Times New Roman"/>
                <w:b/>
                <w:bCs/>
                <w:sz w:val="24"/>
              </w:rPr>
            </w:pPr>
            <w:proofErr w:type="spellStart"/>
            <w:r w:rsidRPr="00C7552A">
              <w:rPr>
                <w:rFonts w:ascii="Times New Roman" w:hAnsi="Times New Roman" w:cs="Times New Roman"/>
                <w:b/>
                <w:bCs/>
                <w:sz w:val="24"/>
              </w:rPr>
              <w:t>Стоимость</w:t>
            </w:r>
            <w:proofErr w:type="spellEnd"/>
          </w:p>
        </w:tc>
      </w:tr>
      <w:tr w:rsidR="00C7552A" w:rsidRPr="00C7552A" w:rsidTr="0058082D">
        <w:trPr>
          <w:trHeight w:val="505"/>
        </w:trPr>
        <w:tc>
          <w:tcPr>
            <w:tcW w:w="621"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1699"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2524"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2434"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1786"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r>
      <w:tr w:rsidR="00C7552A" w:rsidRPr="00C7552A" w:rsidTr="0058082D">
        <w:trPr>
          <w:trHeight w:val="477"/>
        </w:trPr>
        <w:tc>
          <w:tcPr>
            <w:tcW w:w="621"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1699"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2524"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2434"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c>
          <w:tcPr>
            <w:tcW w:w="1786"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r>
      <w:tr w:rsidR="00C7552A" w:rsidRPr="00C7552A" w:rsidTr="0058082D">
        <w:trPr>
          <w:trHeight w:val="530"/>
        </w:trPr>
        <w:tc>
          <w:tcPr>
            <w:tcW w:w="7278" w:type="dxa"/>
            <w:gridSpan w:val="4"/>
          </w:tcPr>
          <w:p w:rsidR="00C7552A" w:rsidRPr="00C7552A" w:rsidRDefault="00C7552A" w:rsidP="00C7552A">
            <w:pPr>
              <w:widowControl/>
              <w:autoSpaceDE/>
              <w:autoSpaceDN/>
              <w:spacing w:after="200" w:line="276" w:lineRule="auto"/>
              <w:jc w:val="both"/>
              <w:rPr>
                <w:rFonts w:ascii="Times New Roman" w:hAnsi="Times New Roman" w:cs="Times New Roman"/>
                <w:b/>
                <w:bCs/>
                <w:sz w:val="24"/>
              </w:rPr>
            </w:pPr>
            <w:proofErr w:type="spellStart"/>
            <w:r w:rsidRPr="00C7552A">
              <w:rPr>
                <w:rFonts w:ascii="Times New Roman" w:hAnsi="Times New Roman" w:cs="Times New Roman"/>
                <w:b/>
                <w:bCs/>
                <w:sz w:val="24"/>
              </w:rPr>
              <w:t>Итого</w:t>
            </w:r>
            <w:proofErr w:type="spellEnd"/>
            <w:r w:rsidRPr="00C7552A">
              <w:rPr>
                <w:rFonts w:ascii="Times New Roman" w:hAnsi="Times New Roman" w:cs="Times New Roman"/>
                <w:b/>
                <w:bCs/>
                <w:sz w:val="24"/>
              </w:rPr>
              <w:t>:</w:t>
            </w:r>
          </w:p>
        </w:tc>
        <w:tc>
          <w:tcPr>
            <w:tcW w:w="1786" w:type="dxa"/>
          </w:tcPr>
          <w:p w:rsidR="00C7552A" w:rsidRPr="00C7552A" w:rsidRDefault="00C7552A" w:rsidP="00C7552A">
            <w:pPr>
              <w:widowControl/>
              <w:autoSpaceDE/>
              <w:autoSpaceDN/>
              <w:spacing w:after="200" w:line="276" w:lineRule="auto"/>
              <w:jc w:val="both"/>
              <w:rPr>
                <w:rFonts w:ascii="Times New Roman" w:hAnsi="Times New Roman" w:cs="Times New Roman"/>
                <w:bCs/>
                <w:sz w:val="24"/>
              </w:rPr>
            </w:pPr>
          </w:p>
        </w:tc>
      </w:tr>
    </w:tbl>
    <w:p w:rsidR="00C7552A" w:rsidRPr="00C7552A" w:rsidRDefault="00C7552A" w:rsidP="00C7552A">
      <w:pPr>
        <w:jc w:val="both"/>
        <w:rPr>
          <w:rFonts w:ascii="Times New Roman" w:hAnsi="Times New Roman" w:cs="Times New Roman"/>
          <w:b/>
          <w:bCs/>
          <w:sz w:val="24"/>
        </w:rPr>
      </w:pPr>
    </w:p>
    <w:p w:rsidR="00C7552A" w:rsidRPr="00C7552A" w:rsidRDefault="00C7552A" w:rsidP="00C7552A">
      <w:pPr>
        <w:numPr>
          <w:ilvl w:val="0"/>
          <w:numId w:val="20"/>
        </w:numPr>
        <w:jc w:val="both"/>
        <w:rPr>
          <w:rFonts w:ascii="Times New Roman" w:hAnsi="Times New Roman" w:cs="Times New Roman"/>
          <w:bCs/>
          <w:sz w:val="24"/>
        </w:rPr>
      </w:pPr>
      <w:r w:rsidRPr="00C7552A">
        <w:rPr>
          <w:rFonts w:ascii="Times New Roman" w:hAnsi="Times New Roman" w:cs="Times New Roman"/>
          <w:bCs/>
          <w:sz w:val="24"/>
        </w:rPr>
        <w:t>Составьте выражения для нахождения стоимости каждой категории номеров.</w:t>
      </w:r>
    </w:p>
    <w:p w:rsidR="00C7552A" w:rsidRPr="00C7552A" w:rsidRDefault="00C7552A" w:rsidP="00C7552A">
      <w:pPr>
        <w:numPr>
          <w:ilvl w:val="0"/>
          <w:numId w:val="20"/>
        </w:numPr>
        <w:jc w:val="both"/>
        <w:rPr>
          <w:rFonts w:ascii="Times New Roman" w:hAnsi="Times New Roman" w:cs="Times New Roman"/>
          <w:bCs/>
          <w:sz w:val="24"/>
        </w:rPr>
      </w:pPr>
      <w:r w:rsidRPr="00C7552A">
        <w:rPr>
          <w:rFonts w:ascii="Times New Roman" w:hAnsi="Times New Roman" w:cs="Times New Roman"/>
          <w:bCs/>
          <w:sz w:val="24"/>
        </w:rPr>
        <w:t>Как связано количество номеров и количество сотрудников? Выразите количество номеров через количество сотрудников, введя дополнительные переменные.</w:t>
      </w:r>
    </w:p>
    <w:p w:rsidR="00C7552A" w:rsidRPr="00C7552A" w:rsidRDefault="00C7552A" w:rsidP="00C7552A">
      <w:pPr>
        <w:numPr>
          <w:ilvl w:val="0"/>
          <w:numId w:val="20"/>
        </w:numPr>
        <w:jc w:val="both"/>
        <w:rPr>
          <w:rFonts w:ascii="Times New Roman" w:hAnsi="Times New Roman" w:cs="Times New Roman"/>
          <w:bCs/>
          <w:sz w:val="24"/>
        </w:rPr>
      </w:pPr>
      <w:r w:rsidRPr="00C7552A">
        <w:rPr>
          <w:rFonts w:ascii="Times New Roman" w:hAnsi="Times New Roman" w:cs="Times New Roman"/>
          <w:bCs/>
          <w:sz w:val="24"/>
        </w:rPr>
        <w:t>Найдите в тексте задания информацию о количестве сотрудников и составьте равенство, связывающее количество женщин, мужчин, общее количество сотрудников и количество сотрудников, поехавших на туристическую базу.</w:t>
      </w:r>
    </w:p>
    <w:p w:rsidR="00C7552A" w:rsidRPr="00C7552A" w:rsidRDefault="00C7552A" w:rsidP="00C7552A">
      <w:pPr>
        <w:numPr>
          <w:ilvl w:val="0"/>
          <w:numId w:val="20"/>
        </w:numPr>
        <w:jc w:val="both"/>
        <w:rPr>
          <w:rFonts w:ascii="Times New Roman" w:hAnsi="Times New Roman" w:cs="Times New Roman"/>
          <w:bCs/>
          <w:sz w:val="24"/>
        </w:rPr>
      </w:pPr>
      <w:r w:rsidRPr="00C7552A">
        <w:rPr>
          <w:rFonts w:ascii="Times New Roman" w:hAnsi="Times New Roman" w:cs="Times New Roman"/>
          <w:bCs/>
          <w:sz w:val="24"/>
        </w:rPr>
        <w:t>Запишите равенство, отражающее количество средств, потраченных фирмой за двухдневное пребывание сотрудников на туристической базе.</w:t>
      </w:r>
    </w:p>
    <w:p w:rsidR="00C7552A" w:rsidRPr="00C7552A" w:rsidRDefault="00C7552A" w:rsidP="00C7552A">
      <w:pPr>
        <w:numPr>
          <w:ilvl w:val="0"/>
          <w:numId w:val="20"/>
        </w:numPr>
        <w:jc w:val="both"/>
        <w:rPr>
          <w:rFonts w:ascii="Times New Roman" w:hAnsi="Times New Roman" w:cs="Times New Roman"/>
          <w:bCs/>
          <w:sz w:val="24"/>
        </w:rPr>
      </w:pPr>
      <w:r w:rsidRPr="00C7552A">
        <w:rPr>
          <w:rFonts w:ascii="Times New Roman" w:hAnsi="Times New Roman" w:cs="Times New Roman"/>
          <w:bCs/>
          <w:sz w:val="24"/>
        </w:rPr>
        <w:t>Какая информация является избыточной в задании?</w:t>
      </w:r>
    </w:p>
    <w:p w:rsidR="00C7552A" w:rsidRPr="00C7552A" w:rsidRDefault="00C7552A" w:rsidP="00C7552A">
      <w:pPr>
        <w:numPr>
          <w:ilvl w:val="0"/>
          <w:numId w:val="20"/>
        </w:numPr>
        <w:jc w:val="both"/>
        <w:rPr>
          <w:rFonts w:ascii="Times New Roman" w:hAnsi="Times New Roman" w:cs="Times New Roman"/>
          <w:bCs/>
          <w:sz w:val="24"/>
        </w:rPr>
      </w:pPr>
      <w:r w:rsidRPr="00C7552A">
        <w:rPr>
          <w:rFonts w:ascii="Times New Roman" w:hAnsi="Times New Roman" w:cs="Times New Roman"/>
          <w:bCs/>
          <w:sz w:val="24"/>
        </w:rPr>
        <w:t>Обоснуйте построенную математическую модель.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Приведём примеры заданий, которые можно предлагать обучающимся для овладения методом математического моделирования.</w:t>
      </w:r>
    </w:p>
    <w:p w:rsidR="00C7552A" w:rsidRPr="00C7552A" w:rsidRDefault="00C7552A" w:rsidP="00C7552A">
      <w:pPr>
        <w:numPr>
          <w:ilvl w:val="0"/>
          <w:numId w:val="19"/>
        </w:numPr>
        <w:jc w:val="both"/>
        <w:rPr>
          <w:rFonts w:ascii="Times New Roman" w:hAnsi="Times New Roman" w:cs="Times New Roman"/>
          <w:bCs/>
          <w:sz w:val="24"/>
        </w:rPr>
      </w:pPr>
      <w:r w:rsidRPr="00C7552A">
        <w:rPr>
          <w:rFonts w:ascii="Times New Roman" w:hAnsi="Times New Roman" w:cs="Times New Roman"/>
          <w:bCs/>
          <w:sz w:val="24"/>
        </w:rPr>
        <w:t>Определите, какая из приведённых математических моделей соответствует заданию, ответ обоснуйте. В качестве ошибок могут быть:</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неверное отражение зависимостей между величинами;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неверный выбор математической структуры, например, замена неравенства уравнением или ошибки в действиях, используемых в математической модели;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несоответствие единиц измерения или шкал.</w:t>
      </w:r>
    </w:p>
    <w:p w:rsidR="00C7552A" w:rsidRPr="00C7552A" w:rsidRDefault="00C7552A" w:rsidP="00C7552A">
      <w:pPr>
        <w:numPr>
          <w:ilvl w:val="0"/>
          <w:numId w:val="19"/>
        </w:numPr>
        <w:jc w:val="both"/>
        <w:rPr>
          <w:rFonts w:ascii="Times New Roman" w:hAnsi="Times New Roman" w:cs="Times New Roman"/>
          <w:bCs/>
          <w:sz w:val="24"/>
        </w:rPr>
      </w:pPr>
      <w:r w:rsidRPr="00C7552A">
        <w:rPr>
          <w:rFonts w:ascii="Times New Roman" w:hAnsi="Times New Roman" w:cs="Times New Roman"/>
          <w:bCs/>
          <w:sz w:val="24"/>
        </w:rPr>
        <w:t>Трансформация одного вида модели в другой, например: графика функции в формулу, таблицы в диаграмму или наоборот; анализ и обоснование целесообразности перевода.</w:t>
      </w:r>
    </w:p>
    <w:p w:rsidR="00C7552A" w:rsidRPr="0058082D" w:rsidRDefault="00C7552A" w:rsidP="00C7552A">
      <w:pPr>
        <w:numPr>
          <w:ilvl w:val="0"/>
          <w:numId w:val="19"/>
        </w:numPr>
        <w:jc w:val="both"/>
        <w:rPr>
          <w:rFonts w:ascii="Times New Roman" w:hAnsi="Times New Roman" w:cs="Times New Roman"/>
          <w:bCs/>
          <w:sz w:val="24"/>
        </w:rPr>
      </w:pPr>
      <w:r w:rsidRPr="0058082D">
        <w:rPr>
          <w:rFonts w:ascii="Times New Roman" w:hAnsi="Times New Roman" w:cs="Times New Roman"/>
          <w:bCs/>
          <w:sz w:val="24"/>
        </w:rPr>
        <w:t xml:space="preserve">Из несколько заданий выбрать то, которое соответствует приведённой математической модели. </w:t>
      </w:r>
      <w:proofErr w:type="gramStart"/>
      <w:r w:rsidRPr="0058082D">
        <w:rPr>
          <w:rFonts w:ascii="Times New Roman" w:hAnsi="Times New Roman" w:cs="Times New Roman"/>
          <w:bCs/>
          <w:sz w:val="24"/>
        </w:rPr>
        <w:t>Обучающимся предлагается математическая структура и несколько заданий с одинаковым сюжетом, но разными вопросами или разными условиями, но одинаковыми вопросами.</w:t>
      </w:r>
      <w:proofErr w:type="gramEnd"/>
    </w:p>
    <w:p w:rsidR="00C7552A" w:rsidRPr="00C7552A" w:rsidRDefault="00C7552A" w:rsidP="00C7552A">
      <w:pPr>
        <w:jc w:val="both"/>
        <w:rPr>
          <w:rFonts w:ascii="Times New Roman" w:hAnsi="Times New Roman" w:cs="Times New Roman"/>
          <w:b/>
          <w:bCs/>
          <w:sz w:val="24"/>
        </w:rPr>
      </w:pPr>
      <w:r w:rsidRPr="00C7552A">
        <w:rPr>
          <w:rFonts w:ascii="Times New Roman" w:hAnsi="Times New Roman" w:cs="Times New Roman"/>
          <w:b/>
          <w:bCs/>
          <w:sz w:val="24"/>
        </w:rPr>
        <w:t>Задания на интерпретацию результатов решения математической задачи</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Вопросы, направленные на овладение умениями интерпретировать результаты, рассмотрим на примере здания «Частота пульса при физической нагрузке».</w:t>
      </w:r>
    </w:p>
    <w:p w:rsidR="00C7552A" w:rsidRPr="00C7552A" w:rsidRDefault="00C7552A" w:rsidP="00C7552A">
      <w:pPr>
        <w:numPr>
          <w:ilvl w:val="0"/>
          <w:numId w:val="18"/>
        </w:numPr>
        <w:jc w:val="both"/>
        <w:rPr>
          <w:rFonts w:ascii="Times New Roman" w:hAnsi="Times New Roman" w:cs="Times New Roman"/>
          <w:bCs/>
          <w:sz w:val="24"/>
        </w:rPr>
      </w:pPr>
      <w:r w:rsidRPr="00C7552A">
        <w:rPr>
          <w:rFonts w:ascii="Times New Roman" w:hAnsi="Times New Roman" w:cs="Times New Roman"/>
          <w:bCs/>
          <w:sz w:val="24"/>
        </w:rPr>
        <w:t>Установите соответствие между возрастом и значениями максимального пульса (даны две совокупности значений: возраст и максимальный пульс).</w:t>
      </w:r>
    </w:p>
    <w:p w:rsidR="00C7552A" w:rsidRPr="00C7552A" w:rsidRDefault="00C7552A" w:rsidP="00C7552A">
      <w:pPr>
        <w:numPr>
          <w:ilvl w:val="0"/>
          <w:numId w:val="18"/>
        </w:numPr>
        <w:jc w:val="both"/>
        <w:rPr>
          <w:rFonts w:ascii="Times New Roman" w:hAnsi="Times New Roman" w:cs="Times New Roman"/>
          <w:bCs/>
          <w:sz w:val="24"/>
        </w:rPr>
      </w:pPr>
      <w:r w:rsidRPr="00C7552A">
        <w:rPr>
          <w:rFonts w:ascii="Times New Roman" w:hAnsi="Times New Roman" w:cs="Times New Roman"/>
          <w:bCs/>
          <w:sz w:val="24"/>
        </w:rPr>
        <w:lastRenderedPageBreak/>
        <w:t>Как изменяется с возрастом значение максимального пульса?</w:t>
      </w:r>
    </w:p>
    <w:p w:rsidR="00C7552A" w:rsidRPr="00C7552A" w:rsidRDefault="00C7552A" w:rsidP="00C7552A">
      <w:pPr>
        <w:numPr>
          <w:ilvl w:val="0"/>
          <w:numId w:val="18"/>
        </w:numPr>
        <w:jc w:val="both"/>
        <w:rPr>
          <w:rFonts w:ascii="Times New Roman" w:hAnsi="Times New Roman" w:cs="Times New Roman"/>
          <w:bCs/>
          <w:sz w:val="24"/>
        </w:rPr>
      </w:pPr>
      <w:r w:rsidRPr="00C7552A">
        <w:rPr>
          <w:rFonts w:ascii="Times New Roman" w:hAnsi="Times New Roman" w:cs="Times New Roman"/>
          <w:bCs/>
          <w:sz w:val="24"/>
        </w:rPr>
        <w:t>На сколько процентов отличается нижняя граница от верхней границы нормального пульса при ходьбе?</w:t>
      </w:r>
    </w:p>
    <w:p w:rsidR="00C7552A" w:rsidRPr="00C7552A" w:rsidRDefault="00C7552A" w:rsidP="00C7552A">
      <w:pPr>
        <w:numPr>
          <w:ilvl w:val="0"/>
          <w:numId w:val="18"/>
        </w:numPr>
        <w:jc w:val="both"/>
        <w:rPr>
          <w:rFonts w:ascii="Times New Roman" w:hAnsi="Times New Roman" w:cs="Times New Roman"/>
          <w:bCs/>
          <w:sz w:val="24"/>
        </w:rPr>
      </w:pPr>
      <w:r w:rsidRPr="00C7552A">
        <w:rPr>
          <w:rFonts w:ascii="Times New Roman" w:hAnsi="Times New Roman" w:cs="Times New Roman"/>
          <w:bCs/>
          <w:sz w:val="24"/>
        </w:rPr>
        <w:t>Выразите десятичными дробями границы нормального пульса при ходьбе.</w:t>
      </w:r>
    </w:p>
    <w:p w:rsidR="00C7552A" w:rsidRPr="00C7552A" w:rsidRDefault="00C7552A" w:rsidP="00C7552A">
      <w:pPr>
        <w:numPr>
          <w:ilvl w:val="0"/>
          <w:numId w:val="18"/>
        </w:numPr>
        <w:jc w:val="both"/>
        <w:rPr>
          <w:rFonts w:ascii="Times New Roman" w:hAnsi="Times New Roman" w:cs="Times New Roman"/>
          <w:bCs/>
          <w:sz w:val="24"/>
        </w:rPr>
      </w:pPr>
      <w:r w:rsidRPr="00C7552A">
        <w:rPr>
          <w:rFonts w:ascii="Times New Roman" w:hAnsi="Times New Roman" w:cs="Times New Roman"/>
          <w:bCs/>
          <w:sz w:val="24"/>
        </w:rPr>
        <w:t>Определите возможное значение возраста человека, если нижняя граница его нормального пульса при ходьбе равна 90.</w:t>
      </w:r>
    </w:p>
    <w:p w:rsidR="00C7552A" w:rsidRPr="00C7552A" w:rsidRDefault="00C7552A" w:rsidP="00C7552A">
      <w:pPr>
        <w:jc w:val="both"/>
        <w:rPr>
          <w:rFonts w:ascii="Times New Roman" w:hAnsi="Times New Roman" w:cs="Times New Roman"/>
          <w:bCs/>
          <w:sz w:val="24"/>
        </w:rPr>
      </w:pPr>
      <w:r w:rsidRPr="00C7552A">
        <w:rPr>
          <w:rFonts w:ascii="Times New Roman" w:hAnsi="Times New Roman" w:cs="Times New Roman"/>
          <w:bCs/>
          <w:sz w:val="24"/>
        </w:rPr>
        <w:t>Приведём примеры заданий.</w:t>
      </w:r>
    </w:p>
    <w:p w:rsidR="00C7552A" w:rsidRPr="00C7552A" w:rsidRDefault="00C7552A" w:rsidP="00C7552A">
      <w:pPr>
        <w:numPr>
          <w:ilvl w:val="0"/>
          <w:numId w:val="17"/>
        </w:numPr>
        <w:jc w:val="both"/>
        <w:rPr>
          <w:rFonts w:ascii="Times New Roman" w:hAnsi="Times New Roman" w:cs="Times New Roman"/>
          <w:bCs/>
          <w:sz w:val="24"/>
        </w:rPr>
      </w:pPr>
      <w:r w:rsidRPr="00C7552A">
        <w:rPr>
          <w:rFonts w:ascii="Times New Roman" w:hAnsi="Times New Roman" w:cs="Times New Roman"/>
          <w:bCs/>
          <w:sz w:val="24"/>
        </w:rPr>
        <w:t>Определить ответ на вопрос задания, в котором результатом решения математической задачи является число, не соответствующее реальной ситуации. Такой вариант может встречаться в заданиях, где речь идёт о неделимом количестве объектов, например, автобусов или банок с краской, и необходимо выполнить округление.</w:t>
      </w:r>
    </w:p>
    <w:p w:rsidR="00C7552A" w:rsidRPr="00C7552A" w:rsidRDefault="00C7552A" w:rsidP="00C7552A">
      <w:pPr>
        <w:numPr>
          <w:ilvl w:val="0"/>
          <w:numId w:val="17"/>
        </w:numPr>
        <w:jc w:val="both"/>
        <w:rPr>
          <w:rFonts w:ascii="Times New Roman" w:hAnsi="Times New Roman" w:cs="Times New Roman"/>
          <w:bCs/>
          <w:sz w:val="24"/>
        </w:rPr>
      </w:pPr>
      <w:r w:rsidRPr="00C7552A">
        <w:rPr>
          <w:rFonts w:ascii="Times New Roman" w:hAnsi="Times New Roman" w:cs="Times New Roman"/>
          <w:bCs/>
          <w:sz w:val="24"/>
        </w:rPr>
        <w:t>Используя различные формы визуализации условия, описать возможные реальные ситуации. Например, поведение движущегося объекта в разные промежутки времени.</w:t>
      </w:r>
    </w:p>
    <w:p w:rsidR="00C7552A" w:rsidRPr="00C7552A" w:rsidRDefault="00C7552A" w:rsidP="00C7552A">
      <w:pPr>
        <w:numPr>
          <w:ilvl w:val="0"/>
          <w:numId w:val="17"/>
        </w:numPr>
        <w:jc w:val="both"/>
        <w:rPr>
          <w:rFonts w:ascii="Times New Roman" w:hAnsi="Times New Roman" w:cs="Times New Roman"/>
          <w:bCs/>
          <w:sz w:val="24"/>
        </w:rPr>
      </w:pPr>
      <w:r w:rsidRPr="00C7552A">
        <w:rPr>
          <w:rFonts w:ascii="Times New Roman" w:hAnsi="Times New Roman" w:cs="Times New Roman"/>
          <w:bCs/>
          <w:sz w:val="24"/>
        </w:rPr>
        <w:t>Из представленных графиков (диаграмм, схем, рисунков) выбрать тот, который соответствует реальной ситуации, описываемой в задании.</w:t>
      </w:r>
    </w:p>
    <w:p w:rsidR="00C7552A" w:rsidRPr="00C7552A" w:rsidRDefault="00C7552A" w:rsidP="00C7552A">
      <w:pPr>
        <w:numPr>
          <w:ilvl w:val="0"/>
          <w:numId w:val="17"/>
        </w:numPr>
        <w:jc w:val="both"/>
        <w:rPr>
          <w:rFonts w:ascii="Times New Roman" w:hAnsi="Times New Roman" w:cs="Times New Roman"/>
          <w:bCs/>
          <w:sz w:val="24"/>
        </w:rPr>
      </w:pPr>
      <w:r w:rsidRPr="00C7552A">
        <w:rPr>
          <w:rFonts w:ascii="Times New Roman" w:hAnsi="Times New Roman" w:cs="Times New Roman"/>
          <w:bCs/>
          <w:sz w:val="24"/>
        </w:rPr>
        <w:t>Оценить границы возможных значений. Для этого можно переформулировать условия, указав вместо конкретных значений их границы. Например, минимальную и максимальную цену покупки.</w:t>
      </w:r>
    </w:p>
    <w:p w:rsidR="00C7552A" w:rsidRPr="00C7552A" w:rsidRDefault="00C7552A" w:rsidP="00C7552A">
      <w:pPr>
        <w:numPr>
          <w:ilvl w:val="0"/>
          <w:numId w:val="17"/>
        </w:numPr>
        <w:jc w:val="both"/>
        <w:rPr>
          <w:rFonts w:ascii="Times New Roman" w:hAnsi="Times New Roman" w:cs="Times New Roman"/>
          <w:bCs/>
          <w:sz w:val="24"/>
        </w:rPr>
      </w:pPr>
      <w:r w:rsidRPr="00C7552A">
        <w:rPr>
          <w:rFonts w:ascii="Times New Roman" w:hAnsi="Times New Roman" w:cs="Times New Roman"/>
          <w:bCs/>
          <w:sz w:val="24"/>
        </w:rPr>
        <w:t>Сделать выбор на основе различного набора условий и заданных требований. Например, необходимо выбрать товар с заданными характеристиками, каждой из которых соответствует рейтинговое значение. При этом определены наиболее значимые для совершения данной покупки характеристики.</w:t>
      </w:r>
    </w:p>
    <w:p w:rsidR="009E6C70" w:rsidRDefault="00C7552A" w:rsidP="009E6C70">
      <w:pPr>
        <w:jc w:val="both"/>
        <w:rPr>
          <w:rFonts w:ascii="Times New Roman" w:hAnsi="Times New Roman" w:cs="Times New Roman"/>
          <w:bCs/>
          <w:sz w:val="24"/>
        </w:rPr>
      </w:pPr>
      <w:r w:rsidRPr="00C7552A">
        <w:rPr>
          <w:rFonts w:ascii="Times New Roman" w:hAnsi="Times New Roman" w:cs="Times New Roman"/>
          <w:bCs/>
          <w:sz w:val="24"/>
        </w:rPr>
        <w:t xml:space="preserve">Эффективность формирования математической грамотности достигается при сочетании процесса обучения математическому моделированию, в котором найдут применение как теоретические, так и практические </w:t>
      </w:r>
      <w:proofErr w:type="spellStart"/>
      <w:r w:rsidRPr="00C7552A">
        <w:rPr>
          <w:rFonts w:ascii="Times New Roman" w:hAnsi="Times New Roman" w:cs="Times New Roman"/>
          <w:bCs/>
          <w:sz w:val="24"/>
        </w:rPr>
        <w:t>межпредметные</w:t>
      </w:r>
      <w:proofErr w:type="spellEnd"/>
      <w:r w:rsidRPr="00C7552A">
        <w:rPr>
          <w:rFonts w:ascii="Times New Roman" w:hAnsi="Times New Roman" w:cs="Times New Roman"/>
          <w:bCs/>
          <w:sz w:val="24"/>
        </w:rPr>
        <w:t xml:space="preserve"> знания, обучающийся будет осознавать их личную значимость и возможность использования при решении реальных проблем.</w:t>
      </w:r>
    </w:p>
    <w:p w:rsidR="0058082D" w:rsidRPr="0058082D" w:rsidRDefault="0058082D" w:rsidP="0058082D">
      <w:pPr>
        <w:jc w:val="both"/>
        <w:rPr>
          <w:rFonts w:ascii="Times New Roman" w:hAnsi="Times New Roman" w:cs="Times New Roman"/>
          <w:bCs/>
          <w:sz w:val="24"/>
        </w:rPr>
      </w:pPr>
      <w:r w:rsidRPr="0058082D">
        <w:rPr>
          <w:rFonts w:ascii="Times New Roman" w:hAnsi="Times New Roman" w:cs="Times New Roman"/>
          <w:bCs/>
          <w:sz w:val="24"/>
        </w:rPr>
        <w:t>Повышение адаптивности современного образования, его направленность на использование получаемых знаний в реальной жизни и будущей профессии требует изменения подходов к обучению и концентрации внимания педагогического коллектива на формировании функциональной грамотности обучающихся.</w:t>
      </w:r>
    </w:p>
    <w:p w:rsidR="0058082D" w:rsidRDefault="0058082D" w:rsidP="0058082D">
      <w:pPr>
        <w:jc w:val="both"/>
        <w:rPr>
          <w:rFonts w:ascii="Times New Roman" w:hAnsi="Times New Roman" w:cs="Times New Roman"/>
          <w:bCs/>
          <w:sz w:val="24"/>
        </w:rPr>
      </w:pPr>
      <w:r w:rsidRPr="0058082D">
        <w:rPr>
          <w:rFonts w:ascii="Times New Roman" w:hAnsi="Times New Roman" w:cs="Times New Roman"/>
          <w:bCs/>
          <w:sz w:val="24"/>
        </w:rPr>
        <w:t xml:space="preserve">Интеграция функциональной грамотности в систему общего образования как одного из направлений его обновления инициирует создание системы специальных заданий. Суть их заключается в том, чтобы «погрузить» обучающегося в жизненную ситуацию, контекст, в решение реальных проблем. Задания по функциональной грамотности позволяют подготовить </w:t>
      </w:r>
      <w:proofErr w:type="gramStart"/>
      <w:r w:rsidRPr="0058082D">
        <w:rPr>
          <w:rFonts w:ascii="Times New Roman" w:hAnsi="Times New Roman" w:cs="Times New Roman"/>
          <w:bCs/>
          <w:sz w:val="24"/>
        </w:rPr>
        <w:t>обучающихся</w:t>
      </w:r>
      <w:proofErr w:type="gramEnd"/>
      <w:r w:rsidRPr="0058082D">
        <w:rPr>
          <w:rFonts w:ascii="Times New Roman" w:hAnsi="Times New Roman" w:cs="Times New Roman"/>
          <w:bCs/>
          <w:sz w:val="24"/>
        </w:rPr>
        <w:t xml:space="preserve"> к пониманию того, как предметные знания становятся </w:t>
      </w:r>
      <w:r w:rsidRPr="0058082D">
        <w:rPr>
          <w:rFonts w:ascii="Times New Roman" w:hAnsi="Times New Roman" w:cs="Times New Roman"/>
          <w:bCs/>
          <w:sz w:val="24"/>
        </w:rPr>
        <w:lastRenderedPageBreak/>
        <w:t xml:space="preserve">востребованными для жизни и будущей профессии. В качестве контекста используются различные ситуации, социально и личностно близкие </w:t>
      </w:r>
      <w:proofErr w:type="gramStart"/>
      <w:r w:rsidRPr="0058082D">
        <w:rPr>
          <w:rFonts w:ascii="Times New Roman" w:hAnsi="Times New Roman" w:cs="Times New Roman"/>
          <w:bCs/>
          <w:sz w:val="24"/>
        </w:rPr>
        <w:t>обучающимся</w:t>
      </w:r>
      <w:proofErr w:type="gramEnd"/>
      <w:r w:rsidRPr="0058082D">
        <w:rPr>
          <w:rFonts w:ascii="Times New Roman" w:hAnsi="Times New Roman" w:cs="Times New Roman"/>
          <w:bCs/>
          <w:sz w:val="24"/>
        </w:rPr>
        <w:t>.</w:t>
      </w:r>
    </w:p>
    <w:p w:rsidR="00E10FC4" w:rsidRPr="0058082D" w:rsidRDefault="00E10FC4" w:rsidP="0058082D">
      <w:pPr>
        <w:jc w:val="both"/>
        <w:rPr>
          <w:rFonts w:ascii="Times New Roman" w:hAnsi="Times New Roman" w:cs="Times New Roman"/>
          <w:bCs/>
          <w:sz w:val="24"/>
        </w:rPr>
      </w:pPr>
      <w:r w:rsidRPr="00E10FC4">
        <w:rPr>
          <w:rFonts w:ascii="Times New Roman" w:hAnsi="Times New Roman" w:cs="Times New Roman"/>
          <w:bCs/>
          <w:sz w:val="24"/>
        </w:rPr>
        <w:t xml:space="preserve">Включение в образовательную деятельность заданий по функциональной грамотности, отвечающих требованиям </w:t>
      </w:r>
      <w:proofErr w:type="spellStart"/>
      <w:r w:rsidRPr="00E10FC4">
        <w:rPr>
          <w:rFonts w:ascii="Times New Roman" w:hAnsi="Times New Roman" w:cs="Times New Roman"/>
          <w:bCs/>
          <w:sz w:val="24"/>
        </w:rPr>
        <w:t>концептности</w:t>
      </w:r>
      <w:proofErr w:type="spellEnd"/>
      <w:r w:rsidRPr="00E10FC4">
        <w:rPr>
          <w:rFonts w:ascii="Times New Roman" w:hAnsi="Times New Roman" w:cs="Times New Roman"/>
          <w:bCs/>
          <w:sz w:val="24"/>
        </w:rPr>
        <w:t xml:space="preserve">, </w:t>
      </w:r>
      <w:proofErr w:type="spellStart"/>
      <w:r w:rsidRPr="00E10FC4">
        <w:rPr>
          <w:rFonts w:ascii="Times New Roman" w:hAnsi="Times New Roman" w:cs="Times New Roman"/>
          <w:bCs/>
          <w:sz w:val="24"/>
        </w:rPr>
        <w:t>контекстности</w:t>
      </w:r>
      <w:proofErr w:type="spellEnd"/>
      <w:r w:rsidRPr="00E10FC4">
        <w:rPr>
          <w:rFonts w:ascii="Times New Roman" w:hAnsi="Times New Roman" w:cs="Times New Roman"/>
          <w:bCs/>
          <w:sz w:val="24"/>
        </w:rPr>
        <w:t>, комплексности и компетентности, предполагает изменение форм образовательной деятельности, используемых технологий и методов.</w:t>
      </w:r>
    </w:p>
    <w:p w:rsidR="0058082D" w:rsidRPr="009E6C70" w:rsidRDefault="0058082D" w:rsidP="009E6C70">
      <w:pPr>
        <w:jc w:val="both"/>
        <w:rPr>
          <w:rFonts w:ascii="Times New Roman" w:hAnsi="Times New Roman" w:cs="Times New Roman"/>
          <w:b/>
          <w:bCs/>
          <w:sz w:val="24"/>
        </w:rPr>
      </w:pPr>
    </w:p>
    <w:p w:rsidR="009E6C70" w:rsidRPr="009E6C70" w:rsidRDefault="009E6C70" w:rsidP="009E6C70">
      <w:pPr>
        <w:jc w:val="both"/>
        <w:rPr>
          <w:rFonts w:ascii="Times New Roman" w:hAnsi="Times New Roman" w:cs="Times New Roman"/>
          <w:b/>
          <w:bCs/>
          <w:sz w:val="24"/>
        </w:rPr>
      </w:pPr>
    </w:p>
    <w:p w:rsidR="009E6C70" w:rsidRPr="009E6C70" w:rsidRDefault="009E6C70" w:rsidP="009E6C70">
      <w:pPr>
        <w:jc w:val="both"/>
        <w:rPr>
          <w:rFonts w:ascii="Times New Roman" w:hAnsi="Times New Roman" w:cs="Times New Roman"/>
          <w:b/>
          <w:bCs/>
          <w:sz w:val="24"/>
        </w:rPr>
      </w:pPr>
    </w:p>
    <w:p w:rsidR="009E6C70" w:rsidRPr="009E6C70" w:rsidRDefault="009E6C70" w:rsidP="009E6C70">
      <w:pPr>
        <w:jc w:val="both"/>
        <w:rPr>
          <w:rFonts w:ascii="Times New Roman" w:hAnsi="Times New Roman" w:cs="Times New Roman"/>
          <w:sz w:val="24"/>
        </w:rPr>
      </w:pPr>
    </w:p>
    <w:p w:rsidR="00B21C2B" w:rsidRDefault="00B21C2B" w:rsidP="00EC423D">
      <w:pPr>
        <w:jc w:val="both"/>
        <w:rPr>
          <w:rFonts w:ascii="Times New Roman" w:hAnsi="Times New Roman" w:cs="Times New Roman"/>
          <w:sz w:val="24"/>
        </w:rPr>
      </w:pPr>
    </w:p>
    <w:p w:rsidR="00B21C2B" w:rsidRDefault="00B21C2B" w:rsidP="00EC423D">
      <w:pPr>
        <w:jc w:val="both"/>
        <w:rPr>
          <w:rFonts w:ascii="Times New Roman" w:hAnsi="Times New Roman" w:cs="Times New Roman"/>
          <w:sz w:val="24"/>
        </w:rPr>
      </w:pPr>
    </w:p>
    <w:p w:rsidR="00B21C2B" w:rsidRDefault="00B21C2B" w:rsidP="00EC423D">
      <w:pPr>
        <w:jc w:val="both"/>
        <w:rPr>
          <w:rFonts w:ascii="Times New Roman" w:hAnsi="Times New Roman" w:cs="Times New Roman"/>
          <w:sz w:val="24"/>
        </w:rPr>
      </w:pPr>
    </w:p>
    <w:p w:rsidR="00EC423D" w:rsidRPr="00EC423D" w:rsidRDefault="00EC423D" w:rsidP="00EC423D">
      <w:pPr>
        <w:jc w:val="both"/>
        <w:rPr>
          <w:rFonts w:ascii="Times New Roman" w:hAnsi="Times New Roman" w:cs="Times New Roman"/>
          <w:sz w:val="24"/>
        </w:rPr>
      </w:pPr>
    </w:p>
    <w:sectPr w:rsidR="00EC423D" w:rsidRPr="00EC42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D61"/>
    <w:multiLevelType w:val="hybridMultilevel"/>
    <w:tmpl w:val="EE560584"/>
    <w:lvl w:ilvl="0" w:tplc="E252F6DC">
      <w:start w:val="1"/>
      <w:numFmt w:val="decimal"/>
      <w:lvlText w:val="%1."/>
      <w:lvlJc w:val="left"/>
      <w:pPr>
        <w:ind w:left="193" w:hanging="360"/>
        <w:jc w:val="left"/>
      </w:pPr>
      <w:rPr>
        <w:rFonts w:ascii="Times New Roman" w:eastAsia="Times New Roman" w:hAnsi="Times New Roman" w:cs="Times New Roman" w:hint="default"/>
        <w:spacing w:val="0"/>
        <w:w w:val="100"/>
        <w:sz w:val="28"/>
        <w:szCs w:val="28"/>
        <w:lang w:val="ru-RU" w:eastAsia="en-US" w:bidi="ar-SA"/>
      </w:rPr>
    </w:lvl>
    <w:lvl w:ilvl="1" w:tplc="D63410B2">
      <w:numFmt w:val="bullet"/>
      <w:lvlText w:val="•"/>
      <w:lvlJc w:val="left"/>
      <w:pPr>
        <w:ind w:left="1261" w:hanging="360"/>
      </w:pPr>
      <w:rPr>
        <w:rFonts w:hint="default"/>
        <w:lang w:val="ru-RU" w:eastAsia="en-US" w:bidi="ar-SA"/>
      </w:rPr>
    </w:lvl>
    <w:lvl w:ilvl="2" w:tplc="D542BE72">
      <w:numFmt w:val="bullet"/>
      <w:lvlText w:val="•"/>
      <w:lvlJc w:val="left"/>
      <w:pPr>
        <w:ind w:left="2323" w:hanging="360"/>
      </w:pPr>
      <w:rPr>
        <w:rFonts w:hint="default"/>
        <w:lang w:val="ru-RU" w:eastAsia="en-US" w:bidi="ar-SA"/>
      </w:rPr>
    </w:lvl>
    <w:lvl w:ilvl="3" w:tplc="91088D04">
      <w:numFmt w:val="bullet"/>
      <w:lvlText w:val="•"/>
      <w:lvlJc w:val="left"/>
      <w:pPr>
        <w:ind w:left="3385" w:hanging="360"/>
      </w:pPr>
      <w:rPr>
        <w:rFonts w:hint="default"/>
        <w:lang w:val="ru-RU" w:eastAsia="en-US" w:bidi="ar-SA"/>
      </w:rPr>
    </w:lvl>
    <w:lvl w:ilvl="4" w:tplc="6FA44958">
      <w:numFmt w:val="bullet"/>
      <w:lvlText w:val="•"/>
      <w:lvlJc w:val="left"/>
      <w:pPr>
        <w:ind w:left="4447" w:hanging="360"/>
      </w:pPr>
      <w:rPr>
        <w:rFonts w:hint="default"/>
        <w:lang w:val="ru-RU" w:eastAsia="en-US" w:bidi="ar-SA"/>
      </w:rPr>
    </w:lvl>
    <w:lvl w:ilvl="5" w:tplc="1918F22E">
      <w:numFmt w:val="bullet"/>
      <w:lvlText w:val="•"/>
      <w:lvlJc w:val="left"/>
      <w:pPr>
        <w:ind w:left="5509" w:hanging="360"/>
      </w:pPr>
      <w:rPr>
        <w:rFonts w:hint="default"/>
        <w:lang w:val="ru-RU" w:eastAsia="en-US" w:bidi="ar-SA"/>
      </w:rPr>
    </w:lvl>
    <w:lvl w:ilvl="6" w:tplc="8754318E">
      <w:numFmt w:val="bullet"/>
      <w:lvlText w:val="•"/>
      <w:lvlJc w:val="left"/>
      <w:pPr>
        <w:ind w:left="6571" w:hanging="360"/>
      </w:pPr>
      <w:rPr>
        <w:rFonts w:hint="default"/>
        <w:lang w:val="ru-RU" w:eastAsia="en-US" w:bidi="ar-SA"/>
      </w:rPr>
    </w:lvl>
    <w:lvl w:ilvl="7" w:tplc="A000CBE6">
      <w:numFmt w:val="bullet"/>
      <w:lvlText w:val="•"/>
      <w:lvlJc w:val="left"/>
      <w:pPr>
        <w:ind w:left="7633" w:hanging="360"/>
      </w:pPr>
      <w:rPr>
        <w:rFonts w:hint="default"/>
        <w:lang w:val="ru-RU" w:eastAsia="en-US" w:bidi="ar-SA"/>
      </w:rPr>
    </w:lvl>
    <w:lvl w:ilvl="8" w:tplc="CA2C8C46">
      <w:numFmt w:val="bullet"/>
      <w:lvlText w:val="•"/>
      <w:lvlJc w:val="left"/>
      <w:pPr>
        <w:ind w:left="8695" w:hanging="360"/>
      </w:pPr>
      <w:rPr>
        <w:rFonts w:hint="default"/>
        <w:lang w:val="ru-RU" w:eastAsia="en-US" w:bidi="ar-SA"/>
      </w:rPr>
    </w:lvl>
  </w:abstractNum>
  <w:abstractNum w:abstractNumId="1">
    <w:nsid w:val="08653ED3"/>
    <w:multiLevelType w:val="hybridMultilevel"/>
    <w:tmpl w:val="CCEC3188"/>
    <w:lvl w:ilvl="0" w:tplc="98DA7DF2">
      <w:start w:val="1"/>
      <w:numFmt w:val="decimal"/>
      <w:lvlText w:val="%1."/>
      <w:lvlJc w:val="left"/>
      <w:pPr>
        <w:ind w:left="1181" w:hanging="281"/>
        <w:jc w:val="left"/>
      </w:pPr>
      <w:rPr>
        <w:rFonts w:ascii="Times New Roman" w:eastAsia="Times New Roman" w:hAnsi="Times New Roman" w:cs="Times New Roman" w:hint="default"/>
        <w:w w:val="100"/>
        <w:sz w:val="28"/>
        <w:szCs w:val="28"/>
        <w:lang w:val="ru-RU" w:eastAsia="en-US" w:bidi="ar-SA"/>
      </w:rPr>
    </w:lvl>
    <w:lvl w:ilvl="1" w:tplc="50B82760">
      <w:numFmt w:val="bullet"/>
      <w:lvlText w:val="•"/>
      <w:lvlJc w:val="left"/>
      <w:pPr>
        <w:ind w:left="2143" w:hanging="281"/>
      </w:pPr>
      <w:rPr>
        <w:rFonts w:hint="default"/>
        <w:lang w:val="ru-RU" w:eastAsia="en-US" w:bidi="ar-SA"/>
      </w:rPr>
    </w:lvl>
    <w:lvl w:ilvl="2" w:tplc="E45E7F8A">
      <w:numFmt w:val="bullet"/>
      <w:lvlText w:val="•"/>
      <w:lvlJc w:val="left"/>
      <w:pPr>
        <w:ind w:left="3107" w:hanging="281"/>
      </w:pPr>
      <w:rPr>
        <w:rFonts w:hint="default"/>
        <w:lang w:val="ru-RU" w:eastAsia="en-US" w:bidi="ar-SA"/>
      </w:rPr>
    </w:lvl>
    <w:lvl w:ilvl="3" w:tplc="66901BCE">
      <w:numFmt w:val="bullet"/>
      <w:lvlText w:val="•"/>
      <w:lvlJc w:val="left"/>
      <w:pPr>
        <w:ind w:left="4071" w:hanging="281"/>
      </w:pPr>
      <w:rPr>
        <w:rFonts w:hint="default"/>
        <w:lang w:val="ru-RU" w:eastAsia="en-US" w:bidi="ar-SA"/>
      </w:rPr>
    </w:lvl>
    <w:lvl w:ilvl="4" w:tplc="30CEB0E6">
      <w:numFmt w:val="bullet"/>
      <w:lvlText w:val="•"/>
      <w:lvlJc w:val="left"/>
      <w:pPr>
        <w:ind w:left="5035" w:hanging="281"/>
      </w:pPr>
      <w:rPr>
        <w:rFonts w:hint="default"/>
        <w:lang w:val="ru-RU" w:eastAsia="en-US" w:bidi="ar-SA"/>
      </w:rPr>
    </w:lvl>
    <w:lvl w:ilvl="5" w:tplc="DB7CA0D2">
      <w:numFmt w:val="bullet"/>
      <w:lvlText w:val="•"/>
      <w:lvlJc w:val="left"/>
      <w:pPr>
        <w:ind w:left="5999" w:hanging="281"/>
      </w:pPr>
      <w:rPr>
        <w:rFonts w:hint="default"/>
        <w:lang w:val="ru-RU" w:eastAsia="en-US" w:bidi="ar-SA"/>
      </w:rPr>
    </w:lvl>
    <w:lvl w:ilvl="6" w:tplc="412A3598">
      <w:numFmt w:val="bullet"/>
      <w:lvlText w:val="•"/>
      <w:lvlJc w:val="left"/>
      <w:pPr>
        <w:ind w:left="6963" w:hanging="281"/>
      </w:pPr>
      <w:rPr>
        <w:rFonts w:hint="default"/>
        <w:lang w:val="ru-RU" w:eastAsia="en-US" w:bidi="ar-SA"/>
      </w:rPr>
    </w:lvl>
    <w:lvl w:ilvl="7" w:tplc="8A7E8002">
      <w:numFmt w:val="bullet"/>
      <w:lvlText w:val="•"/>
      <w:lvlJc w:val="left"/>
      <w:pPr>
        <w:ind w:left="7927" w:hanging="281"/>
      </w:pPr>
      <w:rPr>
        <w:rFonts w:hint="default"/>
        <w:lang w:val="ru-RU" w:eastAsia="en-US" w:bidi="ar-SA"/>
      </w:rPr>
    </w:lvl>
    <w:lvl w:ilvl="8" w:tplc="42900156">
      <w:numFmt w:val="bullet"/>
      <w:lvlText w:val="•"/>
      <w:lvlJc w:val="left"/>
      <w:pPr>
        <w:ind w:left="8891" w:hanging="281"/>
      </w:pPr>
      <w:rPr>
        <w:rFonts w:hint="default"/>
        <w:lang w:val="ru-RU" w:eastAsia="en-US" w:bidi="ar-SA"/>
      </w:rPr>
    </w:lvl>
  </w:abstractNum>
  <w:abstractNum w:abstractNumId="2">
    <w:nsid w:val="09A812CE"/>
    <w:multiLevelType w:val="hybridMultilevel"/>
    <w:tmpl w:val="2228D672"/>
    <w:lvl w:ilvl="0" w:tplc="77B0207A">
      <w:start w:val="1"/>
      <w:numFmt w:val="decimal"/>
      <w:lvlText w:val="%1."/>
      <w:lvlJc w:val="left"/>
      <w:pPr>
        <w:ind w:left="1182" w:hanging="281"/>
        <w:jc w:val="left"/>
      </w:pPr>
      <w:rPr>
        <w:rFonts w:ascii="Times New Roman" w:eastAsia="Times New Roman" w:hAnsi="Times New Roman" w:cs="Times New Roman" w:hint="default"/>
        <w:w w:val="100"/>
        <w:sz w:val="28"/>
        <w:szCs w:val="28"/>
        <w:lang w:val="ru-RU" w:eastAsia="en-US" w:bidi="ar-SA"/>
      </w:rPr>
    </w:lvl>
    <w:lvl w:ilvl="1" w:tplc="55446AFE">
      <w:numFmt w:val="bullet"/>
      <w:lvlText w:val="•"/>
      <w:lvlJc w:val="left"/>
      <w:pPr>
        <w:ind w:left="2143" w:hanging="281"/>
      </w:pPr>
      <w:rPr>
        <w:rFonts w:hint="default"/>
        <w:lang w:val="ru-RU" w:eastAsia="en-US" w:bidi="ar-SA"/>
      </w:rPr>
    </w:lvl>
    <w:lvl w:ilvl="2" w:tplc="11F43302">
      <w:numFmt w:val="bullet"/>
      <w:lvlText w:val="•"/>
      <w:lvlJc w:val="left"/>
      <w:pPr>
        <w:ind w:left="3107" w:hanging="281"/>
      </w:pPr>
      <w:rPr>
        <w:rFonts w:hint="default"/>
        <w:lang w:val="ru-RU" w:eastAsia="en-US" w:bidi="ar-SA"/>
      </w:rPr>
    </w:lvl>
    <w:lvl w:ilvl="3" w:tplc="6156A5AE">
      <w:numFmt w:val="bullet"/>
      <w:lvlText w:val="•"/>
      <w:lvlJc w:val="left"/>
      <w:pPr>
        <w:ind w:left="4071" w:hanging="281"/>
      </w:pPr>
      <w:rPr>
        <w:rFonts w:hint="default"/>
        <w:lang w:val="ru-RU" w:eastAsia="en-US" w:bidi="ar-SA"/>
      </w:rPr>
    </w:lvl>
    <w:lvl w:ilvl="4" w:tplc="8D20AF22">
      <w:numFmt w:val="bullet"/>
      <w:lvlText w:val="•"/>
      <w:lvlJc w:val="left"/>
      <w:pPr>
        <w:ind w:left="5035" w:hanging="281"/>
      </w:pPr>
      <w:rPr>
        <w:rFonts w:hint="default"/>
        <w:lang w:val="ru-RU" w:eastAsia="en-US" w:bidi="ar-SA"/>
      </w:rPr>
    </w:lvl>
    <w:lvl w:ilvl="5" w:tplc="46A0EB72">
      <w:numFmt w:val="bullet"/>
      <w:lvlText w:val="•"/>
      <w:lvlJc w:val="left"/>
      <w:pPr>
        <w:ind w:left="5999" w:hanging="281"/>
      </w:pPr>
      <w:rPr>
        <w:rFonts w:hint="default"/>
        <w:lang w:val="ru-RU" w:eastAsia="en-US" w:bidi="ar-SA"/>
      </w:rPr>
    </w:lvl>
    <w:lvl w:ilvl="6" w:tplc="395007D6">
      <w:numFmt w:val="bullet"/>
      <w:lvlText w:val="•"/>
      <w:lvlJc w:val="left"/>
      <w:pPr>
        <w:ind w:left="6963" w:hanging="281"/>
      </w:pPr>
      <w:rPr>
        <w:rFonts w:hint="default"/>
        <w:lang w:val="ru-RU" w:eastAsia="en-US" w:bidi="ar-SA"/>
      </w:rPr>
    </w:lvl>
    <w:lvl w:ilvl="7" w:tplc="FBBA9202">
      <w:numFmt w:val="bullet"/>
      <w:lvlText w:val="•"/>
      <w:lvlJc w:val="left"/>
      <w:pPr>
        <w:ind w:left="7927" w:hanging="281"/>
      </w:pPr>
      <w:rPr>
        <w:rFonts w:hint="default"/>
        <w:lang w:val="ru-RU" w:eastAsia="en-US" w:bidi="ar-SA"/>
      </w:rPr>
    </w:lvl>
    <w:lvl w:ilvl="8" w:tplc="CF26A0A8">
      <w:numFmt w:val="bullet"/>
      <w:lvlText w:val="•"/>
      <w:lvlJc w:val="left"/>
      <w:pPr>
        <w:ind w:left="8891" w:hanging="281"/>
      </w:pPr>
      <w:rPr>
        <w:rFonts w:hint="default"/>
        <w:lang w:val="ru-RU" w:eastAsia="en-US" w:bidi="ar-SA"/>
      </w:rPr>
    </w:lvl>
  </w:abstractNum>
  <w:abstractNum w:abstractNumId="3">
    <w:nsid w:val="0CFC4016"/>
    <w:multiLevelType w:val="hybridMultilevel"/>
    <w:tmpl w:val="98C08CD2"/>
    <w:lvl w:ilvl="0" w:tplc="E28C974A">
      <w:start w:val="1"/>
      <w:numFmt w:val="decimal"/>
      <w:lvlText w:val="%1."/>
      <w:lvlJc w:val="left"/>
      <w:pPr>
        <w:ind w:left="193" w:hanging="310"/>
        <w:jc w:val="left"/>
      </w:pPr>
      <w:rPr>
        <w:rFonts w:ascii="Times New Roman" w:eastAsia="Times New Roman" w:hAnsi="Times New Roman" w:cs="Times New Roman" w:hint="default"/>
        <w:spacing w:val="0"/>
        <w:w w:val="100"/>
        <w:sz w:val="28"/>
        <w:szCs w:val="28"/>
        <w:lang w:val="ru-RU" w:eastAsia="en-US" w:bidi="ar-SA"/>
      </w:rPr>
    </w:lvl>
    <w:lvl w:ilvl="1" w:tplc="9296069A">
      <w:numFmt w:val="bullet"/>
      <w:lvlText w:val="•"/>
      <w:lvlJc w:val="left"/>
      <w:pPr>
        <w:ind w:left="1261" w:hanging="310"/>
      </w:pPr>
      <w:rPr>
        <w:rFonts w:hint="default"/>
        <w:lang w:val="ru-RU" w:eastAsia="en-US" w:bidi="ar-SA"/>
      </w:rPr>
    </w:lvl>
    <w:lvl w:ilvl="2" w:tplc="C0AE878A">
      <w:numFmt w:val="bullet"/>
      <w:lvlText w:val="•"/>
      <w:lvlJc w:val="left"/>
      <w:pPr>
        <w:ind w:left="2323" w:hanging="310"/>
      </w:pPr>
      <w:rPr>
        <w:rFonts w:hint="default"/>
        <w:lang w:val="ru-RU" w:eastAsia="en-US" w:bidi="ar-SA"/>
      </w:rPr>
    </w:lvl>
    <w:lvl w:ilvl="3" w:tplc="4AE6AB38">
      <w:numFmt w:val="bullet"/>
      <w:lvlText w:val="•"/>
      <w:lvlJc w:val="left"/>
      <w:pPr>
        <w:ind w:left="3385" w:hanging="310"/>
      </w:pPr>
      <w:rPr>
        <w:rFonts w:hint="default"/>
        <w:lang w:val="ru-RU" w:eastAsia="en-US" w:bidi="ar-SA"/>
      </w:rPr>
    </w:lvl>
    <w:lvl w:ilvl="4" w:tplc="1A78D328">
      <w:numFmt w:val="bullet"/>
      <w:lvlText w:val="•"/>
      <w:lvlJc w:val="left"/>
      <w:pPr>
        <w:ind w:left="4447" w:hanging="310"/>
      </w:pPr>
      <w:rPr>
        <w:rFonts w:hint="default"/>
        <w:lang w:val="ru-RU" w:eastAsia="en-US" w:bidi="ar-SA"/>
      </w:rPr>
    </w:lvl>
    <w:lvl w:ilvl="5" w:tplc="5156C336">
      <w:numFmt w:val="bullet"/>
      <w:lvlText w:val="•"/>
      <w:lvlJc w:val="left"/>
      <w:pPr>
        <w:ind w:left="5509" w:hanging="310"/>
      </w:pPr>
      <w:rPr>
        <w:rFonts w:hint="default"/>
        <w:lang w:val="ru-RU" w:eastAsia="en-US" w:bidi="ar-SA"/>
      </w:rPr>
    </w:lvl>
    <w:lvl w:ilvl="6" w:tplc="8662EEB4">
      <w:numFmt w:val="bullet"/>
      <w:lvlText w:val="•"/>
      <w:lvlJc w:val="left"/>
      <w:pPr>
        <w:ind w:left="6571" w:hanging="310"/>
      </w:pPr>
      <w:rPr>
        <w:rFonts w:hint="default"/>
        <w:lang w:val="ru-RU" w:eastAsia="en-US" w:bidi="ar-SA"/>
      </w:rPr>
    </w:lvl>
    <w:lvl w:ilvl="7" w:tplc="1A5A3EEC">
      <w:numFmt w:val="bullet"/>
      <w:lvlText w:val="•"/>
      <w:lvlJc w:val="left"/>
      <w:pPr>
        <w:ind w:left="7633" w:hanging="310"/>
      </w:pPr>
      <w:rPr>
        <w:rFonts w:hint="default"/>
        <w:lang w:val="ru-RU" w:eastAsia="en-US" w:bidi="ar-SA"/>
      </w:rPr>
    </w:lvl>
    <w:lvl w:ilvl="8" w:tplc="63A644F4">
      <w:numFmt w:val="bullet"/>
      <w:lvlText w:val="•"/>
      <w:lvlJc w:val="left"/>
      <w:pPr>
        <w:ind w:left="8695" w:hanging="310"/>
      </w:pPr>
      <w:rPr>
        <w:rFonts w:hint="default"/>
        <w:lang w:val="ru-RU" w:eastAsia="en-US" w:bidi="ar-SA"/>
      </w:rPr>
    </w:lvl>
  </w:abstractNum>
  <w:abstractNum w:abstractNumId="4">
    <w:nsid w:val="0F5273AC"/>
    <w:multiLevelType w:val="hybridMultilevel"/>
    <w:tmpl w:val="D8FA6EDE"/>
    <w:lvl w:ilvl="0" w:tplc="ACFA9920">
      <w:start w:val="1"/>
      <w:numFmt w:val="decimal"/>
      <w:lvlText w:val="%1."/>
      <w:lvlJc w:val="left"/>
      <w:pPr>
        <w:ind w:left="193" w:hanging="286"/>
        <w:jc w:val="left"/>
      </w:pPr>
      <w:rPr>
        <w:rFonts w:ascii="Times New Roman" w:eastAsia="Times New Roman" w:hAnsi="Times New Roman" w:cs="Times New Roman" w:hint="default"/>
        <w:spacing w:val="0"/>
        <w:w w:val="100"/>
        <w:sz w:val="28"/>
        <w:szCs w:val="28"/>
        <w:lang w:val="ru-RU" w:eastAsia="en-US" w:bidi="ar-SA"/>
      </w:rPr>
    </w:lvl>
    <w:lvl w:ilvl="1" w:tplc="C7E2DCCC">
      <w:numFmt w:val="bullet"/>
      <w:lvlText w:val="•"/>
      <w:lvlJc w:val="left"/>
      <w:pPr>
        <w:ind w:left="1261" w:hanging="286"/>
      </w:pPr>
      <w:rPr>
        <w:rFonts w:hint="default"/>
        <w:lang w:val="ru-RU" w:eastAsia="en-US" w:bidi="ar-SA"/>
      </w:rPr>
    </w:lvl>
    <w:lvl w:ilvl="2" w:tplc="4036D97C">
      <w:numFmt w:val="bullet"/>
      <w:lvlText w:val="•"/>
      <w:lvlJc w:val="left"/>
      <w:pPr>
        <w:ind w:left="2323" w:hanging="286"/>
      </w:pPr>
      <w:rPr>
        <w:rFonts w:hint="default"/>
        <w:lang w:val="ru-RU" w:eastAsia="en-US" w:bidi="ar-SA"/>
      </w:rPr>
    </w:lvl>
    <w:lvl w:ilvl="3" w:tplc="2BF84D0E">
      <w:numFmt w:val="bullet"/>
      <w:lvlText w:val="•"/>
      <w:lvlJc w:val="left"/>
      <w:pPr>
        <w:ind w:left="3385" w:hanging="286"/>
      </w:pPr>
      <w:rPr>
        <w:rFonts w:hint="default"/>
        <w:lang w:val="ru-RU" w:eastAsia="en-US" w:bidi="ar-SA"/>
      </w:rPr>
    </w:lvl>
    <w:lvl w:ilvl="4" w:tplc="76122B3E">
      <w:numFmt w:val="bullet"/>
      <w:lvlText w:val="•"/>
      <w:lvlJc w:val="left"/>
      <w:pPr>
        <w:ind w:left="4447" w:hanging="286"/>
      </w:pPr>
      <w:rPr>
        <w:rFonts w:hint="default"/>
        <w:lang w:val="ru-RU" w:eastAsia="en-US" w:bidi="ar-SA"/>
      </w:rPr>
    </w:lvl>
    <w:lvl w:ilvl="5" w:tplc="2F4CC8FC">
      <w:numFmt w:val="bullet"/>
      <w:lvlText w:val="•"/>
      <w:lvlJc w:val="left"/>
      <w:pPr>
        <w:ind w:left="5509" w:hanging="286"/>
      </w:pPr>
      <w:rPr>
        <w:rFonts w:hint="default"/>
        <w:lang w:val="ru-RU" w:eastAsia="en-US" w:bidi="ar-SA"/>
      </w:rPr>
    </w:lvl>
    <w:lvl w:ilvl="6" w:tplc="EEC20B62">
      <w:numFmt w:val="bullet"/>
      <w:lvlText w:val="•"/>
      <w:lvlJc w:val="left"/>
      <w:pPr>
        <w:ind w:left="6571" w:hanging="286"/>
      </w:pPr>
      <w:rPr>
        <w:rFonts w:hint="default"/>
        <w:lang w:val="ru-RU" w:eastAsia="en-US" w:bidi="ar-SA"/>
      </w:rPr>
    </w:lvl>
    <w:lvl w:ilvl="7" w:tplc="062C3D50">
      <w:numFmt w:val="bullet"/>
      <w:lvlText w:val="•"/>
      <w:lvlJc w:val="left"/>
      <w:pPr>
        <w:ind w:left="7633" w:hanging="286"/>
      </w:pPr>
      <w:rPr>
        <w:rFonts w:hint="default"/>
        <w:lang w:val="ru-RU" w:eastAsia="en-US" w:bidi="ar-SA"/>
      </w:rPr>
    </w:lvl>
    <w:lvl w:ilvl="8" w:tplc="94482EEE">
      <w:numFmt w:val="bullet"/>
      <w:lvlText w:val="•"/>
      <w:lvlJc w:val="left"/>
      <w:pPr>
        <w:ind w:left="8695" w:hanging="286"/>
      </w:pPr>
      <w:rPr>
        <w:rFonts w:hint="default"/>
        <w:lang w:val="ru-RU" w:eastAsia="en-US" w:bidi="ar-SA"/>
      </w:rPr>
    </w:lvl>
  </w:abstractNum>
  <w:abstractNum w:abstractNumId="5">
    <w:nsid w:val="11CF6A14"/>
    <w:multiLevelType w:val="hybridMultilevel"/>
    <w:tmpl w:val="BAE69CA2"/>
    <w:lvl w:ilvl="0" w:tplc="646E6C10">
      <w:start w:val="1"/>
      <w:numFmt w:val="decimal"/>
      <w:lvlText w:val="%1."/>
      <w:lvlJc w:val="left"/>
      <w:pPr>
        <w:ind w:left="1182" w:hanging="281"/>
        <w:jc w:val="left"/>
      </w:pPr>
      <w:rPr>
        <w:rFonts w:ascii="Times New Roman" w:eastAsia="Times New Roman" w:hAnsi="Times New Roman" w:cs="Times New Roman" w:hint="default"/>
        <w:w w:val="100"/>
        <w:sz w:val="28"/>
        <w:szCs w:val="28"/>
        <w:lang w:val="ru-RU" w:eastAsia="en-US" w:bidi="ar-SA"/>
      </w:rPr>
    </w:lvl>
    <w:lvl w:ilvl="1" w:tplc="035429EA">
      <w:numFmt w:val="bullet"/>
      <w:lvlText w:val="•"/>
      <w:lvlJc w:val="left"/>
      <w:pPr>
        <w:ind w:left="2143" w:hanging="281"/>
      </w:pPr>
      <w:rPr>
        <w:rFonts w:hint="default"/>
        <w:lang w:val="ru-RU" w:eastAsia="en-US" w:bidi="ar-SA"/>
      </w:rPr>
    </w:lvl>
    <w:lvl w:ilvl="2" w:tplc="5FEE8F00">
      <w:numFmt w:val="bullet"/>
      <w:lvlText w:val="•"/>
      <w:lvlJc w:val="left"/>
      <w:pPr>
        <w:ind w:left="3107" w:hanging="281"/>
      </w:pPr>
      <w:rPr>
        <w:rFonts w:hint="default"/>
        <w:lang w:val="ru-RU" w:eastAsia="en-US" w:bidi="ar-SA"/>
      </w:rPr>
    </w:lvl>
    <w:lvl w:ilvl="3" w:tplc="71DEF65C">
      <w:numFmt w:val="bullet"/>
      <w:lvlText w:val="•"/>
      <w:lvlJc w:val="left"/>
      <w:pPr>
        <w:ind w:left="4071" w:hanging="281"/>
      </w:pPr>
      <w:rPr>
        <w:rFonts w:hint="default"/>
        <w:lang w:val="ru-RU" w:eastAsia="en-US" w:bidi="ar-SA"/>
      </w:rPr>
    </w:lvl>
    <w:lvl w:ilvl="4" w:tplc="E9D8B196">
      <w:numFmt w:val="bullet"/>
      <w:lvlText w:val="•"/>
      <w:lvlJc w:val="left"/>
      <w:pPr>
        <w:ind w:left="5035" w:hanging="281"/>
      </w:pPr>
      <w:rPr>
        <w:rFonts w:hint="default"/>
        <w:lang w:val="ru-RU" w:eastAsia="en-US" w:bidi="ar-SA"/>
      </w:rPr>
    </w:lvl>
    <w:lvl w:ilvl="5" w:tplc="7EF0638E">
      <w:numFmt w:val="bullet"/>
      <w:lvlText w:val="•"/>
      <w:lvlJc w:val="left"/>
      <w:pPr>
        <w:ind w:left="5999" w:hanging="281"/>
      </w:pPr>
      <w:rPr>
        <w:rFonts w:hint="default"/>
        <w:lang w:val="ru-RU" w:eastAsia="en-US" w:bidi="ar-SA"/>
      </w:rPr>
    </w:lvl>
    <w:lvl w:ilvl="6" w:tplc="9BBAA292">
      <w:numFmt w:val="bullet"/>
      <w:lvlText w:val="•"/>
      <w:lvlJc w:val="left"/>
      <w:pPr>
        <w:ind w:left="6963" w:hanging="281"/>
      </w:pPr>
      <w:rPr>
        <w:rFonts w:hint="default"/>
        <w:lang w:val="ru-RU" w:eastAsia="en-US" w:bidi="ar-SA"/>
      </w:rPr>
    </w:lvl>
    <w:lvl w:ilvl="7" w:tplc="4B08ED6A">
      <w:numFmt w:val="bullet"/>
      <w:lvlText w:val="•"/>
      <w:lvlJc w:val="left"/>
      <w:pPr>
        <w:ind w:left="7927" w:hanging="281"/>
      </w:pPr>
      <w:rPr>
        <w:rFonts w:hint="default"/>
        <w:lang w:val="ru-RU" w:eastAsia="en-US" w:bidi="ar-SA"/>
      </w:rPr>
    </w:lvl>
    <w:lvl w:ilvl="8" w:tplc="917485A2">
      <w:numFmt w:val="bullet"/>
      <w:lvlText w:val="•"/>
      <w:lvlJc w:val="left"/>
      <w:pPr>
        <w:ind w:left="8891" w:hanging="281"/>
      </w:pPr>
      <w:rPr>
        <w:rFonts w:hint="default"/>
        <w:lang w:val="ru-RU" w:eastAsia="en-US" w:bidi="ar-SA"/>
      </w:rPr>
    </w:lvl>
  </w:abstractNum>
  <w:abstractNum w:abstractNumId="6">
    <w:nsid w:val="125C0F9B"/>
    <w:multiLevelType w:val="hybridMultilevel"/>
    <w:tmpl w:val="CC242156"/>
    <w:lvl w:ilvl="0" w:tplc="5DA4DA60">
      <w:start w:val="1"/>
      <w:numFmt w:val="decimal"/>
      <w:lvlText w:val="%1."/>
      <w:lvlJc w:val="left"/>
      <w:pPr>
        <w:ind w:left="193" w:hanging="344"/>
        <w:jc w:val="left"/>
      </w:pPr>
      <w:rPr>
        <w:rFonts w:ascii="Times New Roman" w:eastAsia="Times New Roman" w:hAnsi="Times New Roman" w:cs="Times New Roman" w:hint="default"/>
        <w:spacing w:val="0"/>
        <w:w w:val="100"/>
        <w:sz w:val="28"/>
        <w:szCs w:val="28"/>
        <w:lang w:val="ru-RU" w:eastAsia="en-US" w:bidi="ar-SA"/>
      </w:rPr>
    </w:lvl>
    <w:lvl w:ilvl="1" w:tplc="1338D05A">
      <w:numFmt w:val="bullet"/>
      <w:lvlText w:val="•"/>
      <w:lvlJc w:val="left"/>
      <w:pPr>
        <w:ind w:left="1261" w:hanging="344"/>
      </w:pPr>
      <w:rPr>
        <w:rFonts w:hint="default"/>
        <w:lang w:val="ru-RU" w:eastAsia="en-US" w:bidi="ar-SA"/>
      </w:rPr>
    </w:lvl>
    <w:lvl w:ilvl="2" w:tplc="C408F572">
      <w:numFmt w:val="bullet"/>
      <w:lvlText w:val="•"/>
      <w:lvlJc w:val="left"/>
      <w:pPr>
        <w:ind w:left="2323" w:hanging="344"/>
      </w:pPr>
      <w:rPr>
        <w:rFonts w:hint="default"/>
        <w:lang w:val="ru-RU" w:eastAsia="en-US" w:bidi="ar-SA"/>
      </w:rPr>
    </w:lvl>
    <w:lvl w:ilvl="3" w:tplc="D932D0B2">
      <w:numFmt w:val="bullet"/>
      <w:lvlText w:val="•"/>
      <w:lvlJc w:val="left"/>
      <w:pPr>
        <w:ind w:left="3385" w:hanging="344"/>
      </w:pPr>
      <w:rPr>
        <w:rFonts w:hint="default"/>
        <w:lang w:val="ru-RU" w:eastAsia="en-US" w:bidi="ar-SA"/>
      </w:rPr>
    </w:lvl>
    <w:lvl w:ilvl="4" w:tplc="DCE24924">
      <w:numFmt w:val="bullet"/>
      <w:lvlText w:val="•"/>
      <w:lvlJc w:val="left"/>
      <w:pPr>
        <w:ind w:left="4447" w:hanging="344"/>
      </w:pPr>
      <w:rPr>
        <w:rFonts w:hint="default"/>
        <w:lang w:val="ru-RU" w:eastAsia="en-US" w:bidi="ar-SA"/>
      </w:rPr>
    </w:lvl>
    <w:lvl w:ilvl="5" w:tplc="5BD6A3E0">
      <w:numFmt w:val="bullet"/>
      <w:lvlText w:val="•"/>
      <w:lvlJc w:val="left"/>
      <w:pPr>
        <w:ind w:left="5509" w:hanging="344"/>
      </w:pPr>
      <w:rPr>
        <w:rFonts w:hint="default"/>
        <w:lang w:val="ru-RU" w:eastAsia="en-US" w:bidi="ar-SA"/>
      </w:rPr>
    </w:lvl>
    <w:lvl w:ilvl="6" w:tplc="32A06D78">
      <w:numFmt w:val="bullet"/>
      <w:lvlText w:val="•"/>
      <w:lvlJc w:val="left"/>
      <w:pPr>
        <w:ind w:left="6571" w:hanging="344"/>
      </w:pPr>
      <w:rPr>
        <w:rFonts w:hint="default"/>
        <w:lang w:val="ru-RU" w:eastAsia="en-US" w:bidi="ar-SA"/>
      </w:rPr>
    </w:lvl>
    <w:lvl w:ilvl="7" w:tplc="36F4ABC8">
      <w:numFmt w:val="bullet"/>
      <w:lvlText w:val="•"/>
      <w:lvlJc w:val="left"/>
      <w:pPr>
        <w:ind w:left="7633" w:hanging="344"/>
      </w:pPr>
      <w:rPr>
        <w:rFonts w:hint="default"/>
        <w:lang w:val="ru-RU" w:eastAsia="en-US" w:bidi="ar-SA"/>
      </w:rPr>
    </w:lvl>
    <w:lvl w:ilvl="8" w:tplc="929E4A96">
      <w:numFmt w:val="bullet"/>
      <w:lvlText w:val="•"/>
      <w:lvlJc w:val="left"/>
      <w:pPr>
        <w:ind w:left="8695" w:hanging="344"/>
      </w:pPr>
      <w:rPr>
        <w:rFonts w:hint="default"/>
        <w:lang w:val="ru-RU" w:eastAsia="en-US" w:bidi="ar-SA"/>
      </w:rPr>
    </w:lvl>
  </w:abstractNum>
  <w:abstractNum w:abstractNumId="7">
    <w:nsid w:val="155D5610"/>
    <w:multiLevelType w:val="multilevel"/>
    <w:tmpl w:val="064CCBE4"/>
    <w:lvl w:ilvl="0">
      <w:start w:val="1"/>
      <w:numFmt w:val="decimal"/>
      <w:lvlText w:val="%1."/>
      <w:lvlJc w:val="left"/>
      <w:pPr>
        <w:ind w:left="473" w:hanging="281"/>
        <w:jc w:val="lef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923" w:hanging="493"/>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19" w:hanging="493"/>
      </w:pPr>
      <w:rPr>
        <w:rFonts w:hint="default"/>
        <w:lang w:val="ru-RU" w:eastAsia="en-US" w:bidi="ar-SA"/>
      </w:rPr>
    </w:lvl>
    <w:lvl w:ilvl="3">
      <w:numFmt w:val="bullet"/>
      <w:lvlText w:val="•"/>
      <w:lvlJc w:val="left"/>
      <w:pPr>
        <w:ind w:left="3119" w:hanging="493"/>
      </w:pPr>
      <w:rPr>
        <w:rFonts w:hint="default"/>
        <w:lang w:val="ru-RU" w:eastAsia="en-US" w:bidi="ar-SA"/>
      </w:rPr>
    </w:lvl>
    <w:lvl w:ilvl="4">
      <w:numFmt w:val="bullet"/>
      <w:lvlText w:val="•"/>
      <w:lvlJc w:val="left"/>
      <w:pPr>
        <w:ind w:left="4219" w:hanging="493"/>
      </w:pPr>
      <w:rPr>
        <w:rFonts w:hint="default"/>
        <w:lang w:val="ru-RU" w:eastAsia="en-US" w:bidi="ar-SA"/>
      </w:rPr>
    </w:lvl>
    <w:lvl w:ilvl="5">
      <w:numFmt w:val="bullet"/>
      <w:lvlText w:val="•"/>
      <w:lvlJc w:val="left"/>
      <w:pPr>
        <w:ind w:left="5319" w:hanging="493"/>
      </w:pPr>
      <w:rPr>
        <w:rFonts w:hint="default"/>
        <w:lang w:val="ru-RU" w:eastAsia="en-US" w:bidi="ar-SA"/>
      </w:rPr>
    </w:lvl>
    <w:lvl w:ilvl="6">
      <w:numFmt w:val="bullet"/>
      <w:lvlText w:val="•"/>
      <w:lvlJc w:val="left"/>
      <w:pPr>
        <w:ind w:left="6419" w:hanging="493"/>
      </w:pPr>
      <w:rPr>
        <w:rFonts w:hint="default"/>
        <w:lang w:val="ru-RU" w:eastAsia="en-US" w:bidi="ar-SA"/>
      </w:rPr>
    </w:lvl>
    <w:lvl w:ilvl="7">
      <w:numFmt w:val="bullet"/>
      <w:lvlText w:val="•"/>
      <w:lvlJc w:val="left"/>
      <w:pPr>
        <w:ind w:left="7519" w:hanging="493"/>
      </w:pPr>
      <w:rPr>
        <w:rFonts w:hint="default"/>
        <w:lang w:val="ru-RU" w:eastAsia="en-US" w:bidi="ar-SA"/>
      </w:rPr>
    </w:lvl>
    <w:lvl w:ilvl="8">
      <w:numFmt w:val="bullet"/>
      <w:lvlText w:val="•"/>
      <w:lvlJc w:val="left"/>
      <w:pPr>
        <w:ind w:left="8619" w:hanging="493"/>
      </w:pPr>
      <w:rPr>
        <w:rFonts w:hint="default"/>
        <w:lang w:val="ru-RU" w:eastAsia="en-US" w:bidi="ar-SA"/>
      </w:rPr>
    </w:lvl>
  </w:abstractNum>
  <w:abstractNum w:abstractNumId="8">
    <w:nsid w:val="15C42B4F"/>
    <w:multiLevelType w:val="hybridMultilevel"/>
    <w:tmpl w:val="673A9B52"/>
    <w:lvl w:ilvl="0" w:tplc="0EE237F2">
      <w:start w:val="1"/>
      <w:numFmt w:val="decimal"/>
      <w:lvlText w:val="%1."/>
      <w:lvlJc w:val="left"/>
      <w:pPr>
        <w:ind w:left="193" w:hanging="310"/>
        <w:jc w:val="left"/>
      </w:pPr>
      <w:rPr>
        <w:rFonts w:ascii="Times New Roman" w:eastAsia="Times New Roman" w:hAnsi="Times New Roman" w:cs="Times New Roman" w:hint="default"/>
        <w:w w:val="100"/>
        <w:sz w:val="28"/>
        <w:szCs w:val="28"/>
        <w:lang w:val="ru-RU" w:eastAsia="en-US" w:bidi="ar-SA"/>
      </w:rPr>
    </w:lvl>
    <w:lvl w:ilvl="1" w:tplc="B276FE92">
      <w:numFmt w:val="bullet"/>
      <w:lvlText w:val="•"/>
      <w:lvlJc w:val="left"/>
      <w:pPr>
        <w:ind w:left="1261" w:hanging="310"/>
      </w:pPr>
      <w:rPr>
        <w:rFonts w:hint="default"/>
        <w:lang w:val="ru-RU" w:eastAsia="en-US" w:bidi="ar-SA"/>
      </w:rPr>
    </w:lvl>
    <w:lvl w:ilvl="2" w:tplc="ABB49B64">
      <w:numFmt w:val="bullet"/>
      <w:lvlText w:val="•"/>
      <w:lvlJc w:val="left"/>
      <w:pPr>
        <w:ind w:left="2323" w:hanging="310"/>
      </w:pPr>
      <w:rPr>
        <w:rFonts w:hint="default"/>
        <w:lang w:val="ru-RU" w:eastAsia="en-US" w:bidi="ar-SA"/>
      </w:rPr>
    </w:lvl>
    <w:lvl w:ilvl="3" w:tplc="C67066A6">
      <w:numFmt w:val="bullet"/>
      <w:lvlText w:val="•"/>
      <w:lvlJc w:val="left"/>
      <w:pPr>
        <w:ind w:left="3385" w:hanging="310"/>
      </w:pPr>
      <w:rPr>
        <w:rFonts w:hint="default"/>
        <w:lang w:val="ru-RU" w:eastAsia="en-US" w:bidi="ar-SA"/>
      </w:rPr>
    </w:lvl>
    <w:lvl w:ilvl="4" w:tplc="8698D7BE">
      <w:numFmt w:val="bullet"/>
      <w:lvlText w:val="•"/>
      <w:lvlJc w:val="left"/>
      <w:pPr>
        <w:ind w:left="4447" w:hanging="310"/>
      </w:pPr>
      <w:rPr>
        <w:rFonts w:hint="default"/>
        <w:lang w:val="ru-RU" w:eastAsia="en-US" w:bidi="ar-SA"/>
      </w:rPr>
    </w:lvl>
    <w:lvl w:ilvl="5" w:tplc="249A89A0">
      <w:numFmt w:val="bullet"/>
      <w:lvlText w:val="•"/>
      <w:lvlJc w:val="left"/>
      <w:pPr>
        <w:ind w:left="5509" w:hanging="310"/>
      </w:pPr>
      <w:rPr>
        <w:rFonts w:hint="default"/>
        <w:lang w:val="ru-RU" w:eastAsia="en-US" w:bidi="ar-SA"/>
      </w:rPr>
    </w:lvl>
    <w:lvl w:ilvl="6" w:tplc="68C83CAE">
      <w:numFmt w:val="bullet"/>
      <w:lvlText w:val="•"/>
      <w:lvlJc w:val="left"/>
      <w:pPr>
        <w:ind w:left="6571" w:hanging="310"/>
      </w:pPr>
      <w:rPr>
        <w:rFonts w:hint="default"/>
        <w:lang w:val="ru-RU" w:eastAsia="en-US" w:bidi="ar-SA"/>
      </w:rPr>
    </w:lvl>
    <w:lvl w:ilvl="7" w:tplc="5F965C8E">
      <w:numFmt w:val="bullet"/>
      <w:lvlText w:val="•"/>
      <w:lvlJc w:val="left"/>
      <w:pPr>
        <w:ind w:left="7633" w:hanging="310"/>
      </w:pPr>
      <w:rPr>
        <w:rFonts w:hint="default"/>
        <w:lang w:val="ru-RU" w:eastAsia="en-US" w:bidi="ar-SA"/>
      </w:rPr>
    </w:lvl>
    <w:lvl w:ilvl="8" w:tplc="12440852">
      <w:numFmt w:val="bullet"/>
      <w:lvlText w:val="•"/>
      <w:lvlJc w:val="left"/>
      <w:pPr>
        <w:ind w:left="8695" w:hanging="310"/>
      </w:pPr>
      <w:rPr>
        <w:rFonts w:hint="default"/>
        <w:lang w:val="ru-RU" w:eastAsia="en-US" w:bidi="ar-SA"/>
      </w:rPr>
    </w:lvl>
  </w:abstractNum>
  <w:abstractNum w:abstractNumId="9">
    <w:nsid w:val="229F59E5"/>
    <w:multiLevelType w:val="hybridMultilevel"/>
    <w:tmpl w:val="BA445548"/>
    <w:lvl w:ilvl="0" w:tplc="151E6678">
      <w:start w:val="1"/>
      <w:numFmt w:val="decimal"/>
      <w:lvlText w:val="%1."/>
      <w:lvlJc w:val="left"/>
      <w:pPr>
        <w:ind w:left="193" w:hanging="384"/>
        <w:jc w:val="left"/>
      </w:pPr>
      <w:rPr>
        <w:rFonts w:ascii="Times New Roman" w:eastAsia="Times New Roman" w:hAnsi="Times New Roman" w:cs="Times New Roman" w:hint="default"/>
        <w:spacing w:val="0"/>
        <w:w w:val="100"/>
        <w:sz w:val="28"/>
        <w:szCs w:val="28"/>
        <w:lang w:val="ru-RU" w:eastAsia="en-US" w:bidi="ar-SA"/>
      </w:rPr>
    </w:lvl>
    <w:lvl w:ilvl="1" w:tplc="6C9AEC08">
      <w:numFmt w:val="bullet"/>
      <w:lvlText w:val="•"/>
      <w:lvlJc w:val="left"/>
      <w:pPr>
        <w:ind w:left="1261" w:hanging="384"/>
      </w:pPr>
      <w:rPr>
        <w:rFonts w:hint="default"/>
        <w:lang w:val="ru-RU" w:eastAsia="en-US" w:bidi="ar-SA"/>
      </w:rPr>
    </w:lvl>
    <w:lvl w:ilvl="2" w:tplc="9BBA9866">
      <w:numFmt w:val="bullet"/>
      <w:lvlText w:val="•"/>
      <w:lvlJc w:val="left"/>
      <w:pPr>
        <w:ind w:left="2323" w:hanging="384"/>
      </w:pPr>
      <w:rPr>
        <w:rFonts w:hint="default"/>
        <w:lang w:val="ru-RU" w:eastAsia="en-US" w:bidi="ar-SA"/>
      </w:rPr>
    </w:lvl>
    <w:lvl w:ilvl="3" w:tplc="151C176A">
      <w:numFmt w:val="bullet"/>
      <w:lvlText w:val="•"/>
      <w:lvlJc w:val="left"/>
      <w:pPr>
        <w:ind w:left="3385" w:hanging="384"/>
      </w:pPr>
      <w:rPr>
        <w:rFonts w:hint="default"/>
        <w:lang w:val="ru-RU" w:eastAsia="en-US" w:bidi="ar-SA"/>
      </w:rPr>
    </w:lvl>
    <w:lvl w:ilvl="4" w:tplc="A1A48232">
      <w:numFmt w:val="bullet"/>
      <w:lvlText w:val="•"/>
      <w:lvlJc w:val="left"/>
      <w:pPr>
        <w:ind w:left="4447" w:hanging="384"/>
      </w:pPr>
      <w:rPr>
        <w:rFonts w:hint="default"/>
        <w:lang w:val="ru-RU" w:eastAsia="en-US" w:bidi="ar-SA"/>
      </w:rPr>
    </w:lvl>
    <w:lvl w:ilvl="5" w:tplc="1B1C81D0">
      <w:numFmt w:val="bullet"/>
      <w:lvlText w:val="•"/>
      <w:lvlJc w:val="left"/>
      <w:pPr>
        <w:ind w:left="5509" w:hanging="384"/>
      </w:pPr>
      <w:rPr>
        <w:rFonts w:hint="default"/>
        <w:lang w:val="ru-RU" w:eastAsia="en-US" w:bidi="ar-SA"/>
      </w:rPr>
    </w:lvl>
    <w:lvl w:ilvl="6" w:tplc="A6104ED4">
      <w:numFmt w:val="bullet"/>
      <w:lvlText w:val="•"/>
      <w:lvlJc w:val="left"/>
      <w:pPr>
        <w:ind w:left="6571" w:hanging="384"/>
      </w:pPr>
      <w:rPr>
        <w:rFonts w:hint="default"/>
        <w:lang w:val="ru-RU" w:eastAsia="en-US" w:bidi="ar-SA"/>
      </w:rPr>
    </w:lvl>
    <w:lvl w:ilvl="7" w:tplc="AAD8C2F4">
      <w:numFmt w:val="bullet"/>
      <w:lvlText w:val="•"/>
      <w:lvlJc w:val="left"/>
      <w:pPr>
        <w:ind w:left="7633" w:hanging="384"/>
      </w:pPr>
      <w:rPr>
        <w:rFonts w:hint="default"/>
        <w:lang w:val="ru-RU" w:eastAsia="en-US" w:bidi="ar-SA"/>
      </w:rPr>
    </w:lvl>
    <w:lvl w:ilvl="8" w:tplc="A022B9EE">
      <w:numFmt w:val="bullet"/>
      <w:lvlText w:val="•"/>
      <w:lvlJc w:val="left"/>
      <w:pPr>
        <w:ind w:left="8695" w:hanging="384"/>
      </w:pPr>
      <w:rPr>
        <w:rFonts w:hint="default"/>
        <w:lang w:val="ru-RU" w:eastAsia="en-US" w:bidi="ar-SA"/>
      </w:rPr>
    </w:lvl>
  </w:abstractNum>
  <w:abstractNum w:abstractNumId="10">
    <w:nsid w:val="251D07D6"/>
    <w:multiLevelType w:val="hybridMultilevel"/>
    <w:tmpl w:val="BC34A3DE"/>
    <w:lvl w:ilvl="0" w:tplc="2A623786">
      <w:start w:val="1"/>
      <w:numFmt w:val="decimal"/>
      <w:lvlText w:val="%1."/>
      <w:lvlJc w:val="left"/>
      <w:pPr>
        <w:ind w:left="193" w:hanging="279"/>
        <w:jc w:val="left"/>
      </w:pPr>
      <w:rPr>
        <w:rFonts w:ascii="Times New Roman" w:eastAsia="Times New Roman" w:hAnsi="Times New Roman" w:cs="Times New Roman" w:hint="default"/>
        <w:spacing w:val="0"/>
        <w:w w:val="100"/>
        <w:sz w:val="28"/>
        <w:szCs w:val="28"/>
        <w:lang w:val="ru-RU" w:eastAsia="en-US" w:bidi="ar-SA"/>
      </w:rPr>
    </w:lvl>
    <w:lvl w:ilvl="1" w:tplc="78A86A96">
      <w:numFmt w:val="bullet"/>
      <w:lvlText w:val="•"/>
      <w:lvlJc w:val="left"/>
      <w:pPr>
        <w:ind w:left="1261" w:hanging="279"/>
      </w:pPr>
      <w:rPr>
        <w:rFonts w:hint="default"/>
        <w:lang w:val="ru-RU" w:eastAsia="en-US" w:bidi="ar-SA"/>
      </w:rPr>
    </w:lvl>
    <w:lvl w:ilvl="2" w:tplc="664E5646">
      <w:numFmt w:val="bullet"/>
      <w:lvlText w:val="•"/>
      <w:lvlJc w:val="left"/>
      <w:pPr>
        <w:ind w:left="2323" w:hanging="279"/>
      </w:pPr>
      <w:rPr>
        <w:rFonts w:hint="default"/>
        <w:lang w:val="ru-RU" w:eastAsia="en-US" w:bidi="ar-SA"/>
      </w:rPr>
    </w:lvl>
    <w:lvl w:ilvl="3" w:tplc="42006C92">
      <w:numFmt w:val="bullet"/>
      <w:lvlText w:val="•"/>
      <w:lvlJc w:val="left"/>
      <w:pPr>
        <w:ind w:left="3385" w:hanging="279"/>
      </w:pPr>
      <w:rPr>
        <w:rFonts w:hint="default"/>
        <w:lang w:val="ru-RU" w:eastAsia="en-US" w:bidi="ar-SA"/>
      </w:rPr>
    </w:lvl>
    <w:lvl w:ilvl="4" w:tplc="B31605D0">
      <w:numFmt w:val="bullet"/>
      <w:lvlText w:val="•"/>
      <w:lvlJc w:val="left"/>
      <w:pPr>
        <w:ind w:left="4447" w:hanging="279"/>
      </w:pPr>
      <w:rPr>
        <w:rFonts w:hint="default"/>
        <w:lang w:val="ru-RU" w:eastAsia="en-US" w:bidi="ar-SA"/>
      </w:rPr>
    </w:lvl>
    <w:lvl w:ilvl="5" w:tplc="4E30D6CE">
      <w:numFmt w:val="bullet"/>
      <w:lvlText w:val="•"/>
      <w:lvlJc w:val="left"/>
      <w:pPr>
        <w:ind w:left="5509" w:hanging="279"/>
      </w:pPr>
      <w:rPr>
        <w:rFonts w:hint="default"/>
        <w:lang w:val="ru-RU" w:eastAsia="en-US" w:bidi="ar-SA"/>
      </w:rPr>
    </w:lvl>
    <w:lvl w:ilvl="6" w:tplc="4EAC9992">
      <w:numFmt w:val="bullet"/>
      <w:lvlText w:val="•"/>
      <w:lvlJc w:val="left"/>
      <w:pPr>
        <w:ind w:left="6571" w:hanging="279"/>
      </w:pPr>
      <w:rPr>
        <w:rFonts w:hint="default"/>
        <w:lang w:val="ru-RU" w:eastAsia="en-US" w:bidi="ar-SA"/>
      </w:rPr>
    </w:lvl>
    <w:lvl w:ilvl="7" w:tplc="1200E0EE">
      <w:numFmt w:val="bullet"/>
      <w:lvlText w:val="•"/>
      <w:lvlJc w:val="left"/>
      <w:pPr>
        <w:ind w:left="7633" w:hanging="279"/>
      </w:pPr>
      <w:rPr>
        <w:rFonts w:hint="default"/>
        <w:lang w:val="ru-RU" w:eastAsia="en-US" w:bidi="ar-SA"/>
      </w:rPr>
    </w:lvl>
    <w:lvl w:ilvl="8" w:tplc="B1827FF4">
      <w:numFmt w:val="bullet"/>
      <w:lvlText w:val="•"/>
      <w:lvlJc w:val="left"/>
      <w:pPr>
        <w:ind w:left="8695" w:hanging="279"/>
      </w:pPr>
      <w:rPr>
        <w:rFonts w:hint="default"/>
        <w:lang w:val="ru-RU" w:eastAsia="en-US" w:bidi="ar-SA"/>
      </w:rPr>
    </w:lvl>
  </w:abstractNum>
  <w:abstractNum w:abstractNumId="11">
    <w:nsid w:val="29670501"/>
    <w:multiLevelType w:val="multilevel"/>
    <w:tmpl w:val="772E8EC8"/>
    <w:lvl w:ilvl="0">
      <w:start w:val="3"/>
      <w:numFmt w:val="decimal"/>
      <w:lvlText w:val="%1."/>
      <w:lvlJc w:val="left"/>
      <w:pPr>
        <w:ind w:left="1234" w:hanging="281"/>
        <w:jc w:val="lef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3808"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880" w:hanging="492"/>
      </w:pPr>
      <w:rPr>
        <w:rFonts w:hint="default"/>
        <w:lang w:val="ru-RU" w:eastAsia="en-US" w:bidi="ar-SA"/>
      </w:rPr>
    </w:lvl>
    <w:lvl w:ilvl="3">
      <w:numFmt w:val="bullet"/>
      <w:lvlText w:val="•"/>
      <w:lvlJc w:val="left"/>
      <w:pPr>
        <w:ind w:left="5622" w:hanging="492"/>
      </w:pPr>
      <w:rPr>
        <w:rFonts w:hint="default"/>
        <w:lang w:val="ru-RU" w:eastAsia="en-US" w:bidi="ar-SA"/>
      </w:rPr>
    </w:lvl>
    <w:lvl w:ilvl="4">
      <w:numFmt w:val="bullet"/>
      <w:lvlText w:val="•"/>
      <w:lvlJc w:val="left"/>
      <w:pPr>
        <w:ind w:left="6364" w:hanging="492"/>
      </w:pPr>
      <w:rPr>
        <w:rFonts w:hint="default"/>
        <w:lang w:val="ru-RU" w:eastAsia="en-US" w:bidi="ar-SA"/>
      </w:rPr>
    </w:lvl>
    <w:lvl w:ilvl="5">
      <w:numFmt w:val="bullet"/>
      <w:lvlText w:val="•"/>
      <w:lvlJc w:val="left"/>
      <w:pPr>
        <w:ind w:left="7107" w:hanging="492"/>
      </w:pPr>
      <w:rPr>
        <w:rFonts w:hint="default"/>
        <w:lang w:val="ru-RU" w:eastAsia="en-US" w:bidi="ar-SA"/>
      </w:rPr>
    </w:lvl>
    <w:lvl w:ilvl="6">
      <w:numFmt w:val="bullet"/>
      <w:lvlText w:val="•"/>
      <w:lvlJc w:val="left"/>
      <w:pPr>
        <w:ind w:left="7849" w:hanging="492"/>
      </w:pPr>
      <w:rPr>
        <w:rFonts w:hint="default"/>
        <w:lang w:val="ru-RU" w:eastAsia="en-US" w:bidi="ar-SA"/>
      </w:rPr>
    </w:lvl>
    <w:lvl w:ilvl="7">
      <w:numFmt w:val="bullet"/>
      <w:lvlText w:val="•"/>
      <w:lvlJc w:val="left"/>
      <w:pPr>
        <w:ind w:left="8592" w:hanging="492"/>
      </w:pPr>
      <w:rPr>
        <w:rFonts w:hint="default"/>
        <w:lang w:val="ru-RU" w:eastAsia="en-US" w:bidi="ar-SA"/>
      </w:rPr>
    </w:lvl>
    <w:lvl w:ilvl="8">
      <w:numFmt w:val="bullet"/>
      <w:lvlText w:val="•"/>
      <w:lvlJc w:val="left"/>
      <w:pPr>
        <w:ind w:left="9334" w:hanging="492"/>
      </w:pPr>
      <w:rPr>
        <w:rFonts w:hint="default"/>
        <w:lang w:val="ru-RU" w:eastAsia="en-US" w:bidi="ar-SA"/>
      </w:rPr>
    </w:lvl>
  </w:abstractNum>
  <w:abstractNum w:abstractNumId="12">
    <w:nsid w:val="2D7B75F3"/>
    <w:multiLevelType w:val="hybridMultilevel"/>
    <w:tmpl w:val="9CBEC0D0"/>
    <w:lvl w:ilvl="0" w:tplc="71C0560A">
      <w:start w:val="1"/>
      <w:numFmt w:val="decimal"/>
      <w:lvlText w:val="%1."/>
      <w:lvlJc w:val="left"/>
      <w:pPr>
        <w:ind w:left="193" w:hanging="290"/>
        <w:jc w:val="left"/>
      </w:pPr>
      <w:rPr>
        <w:rFonts w:ascii="Times New Roman" w:eastAsia="Times New Roman" w:hAnsi="Times New Roman" w:cs="Times New Roman" w:hint="default"/>
        <w:w w:val="100"/>
        <w:sz w:val="28"/>
        <w:szCs w:val="28"/>
        <w:lang w:val="ru-RU" w:eastAsia="en-US" w:bidi="ar-SA"/>
      </w:rPr>
    </w:lvl>
    <w:lvl w:ilvl="1" w:tplc="461610D2">
      <w:numFmt w:val="bullet"/>
      <w:lvlText w:val="•"/>
      <w:lvlJc w:val="left"/>
      <w:pPr>
        <w:ind w:left="1261" w:hanging="290"/>
      </w:pPr>
      <w:rPr>
        <w:rFonts w:hint="default"/>
        <w:lang w:val="ru-RU" w:eastAsia="en-US" w:bidi="ar-SA"/>
      </w:rPr>
    </w:lvl>
    <w:lvl w:ilvl="2" w:tplc="9440EB9E">
      <w:numFmt w:val="bullet"/>
      <w:lvlText w:val="•"/>
      <w:lvlJc w:val="left"/>
      <w:pPr>
        <w:ind w:left="2323" w:hanging="290"/>
      </w:pPr>
      <w:rPr>
        <w:rFonts w:hint="default"/>
        <w:lang w:val="ru-RU" w:eastAsia="en-US" w:bidi="ar-SA"/>
      </w:rPr>
    </w:lvl>
    <w:lvl w:ilvl="3" w:tplc="9898AA66">
      <w:numFmt w:val="bullet"/>
      <w:lvlText w:val="•"/>
      <w:lvlJc w:val="left"/>
      <w:pPr>
        <w:ind w:left="3385" w:hanging="290"/>
      </w:pPr>
      <w:rPr>
        <w:rFonts w:hint="default"/>
        <w:lang w:val="ru-RU" w:eastAsia="en-US" w:bidi="ar-SA"/>
      </w:rPr>
    </w:lvl>
    <w:lvl w:ilvl="4" w:tplc="9852223C">
      <w:numFmt w:val="bullet"/>
      <w:lvlText w:val="•"/>
      <w:lvlJc w:val="left"/>
      <w:pPr>
        <w:ind w:left="4447" w:hanging="290"/>
      </w:pPr>
      <w:rPr>
        <w:rFonts w:hint="default"/>
        <w:lang w:val="ru-RU" w:eastAsia="en-US" w:bidi="ar-SA"/>
      </w:rPr>
    </w:lvl>
    <w:lvl w:ilvl="5" w:tplc="ADCCE604">
      <w:numFmt w:val="bullet"/>
      <w:lvlText w:val="•"/>
      <w:lvlJc w:val="left"/>
      <w:pPr>
        <w:ind w:left="5509" w:hanging="290"/>
      </w:pPr>
      <w:rPr>
        <w:rFonts w:hint="default"/>
        <w:lang w:val="ru-RU" w:eastAsia="en-US" w:bidi="ar-SA"/>
      </w:rPr>
    </w:lvl>
    <w:lvl w:ilvl="6" w:tplc="E00CEF58">
      <w:numFmt w:val="bullet"/>
      <w:lvlText w:val="•"/>
      <w:lvlJc w:val="left"/>
      <w:pPr>
        <w:ind w:left="6571" w:hanging="290"/>
      </w:pPr>
      <w:rPr>
        <w:rFonts w:hint="default"/>
        <w:lang w:val="ru-RU" w:eastAsia="en-US" w:bidi="ar-SA"/>
      </w:rPr>
    </w:lvl>
    <w:lvl w:ilvl="7" w:tplc="C0CE2FEE">
      <w:numFmt w:val="bullet"/>
      <w:lvlText w:val="•"/>
      <w:lvlJc w:val="left"/>
      <w:pPr>
        <w:ind w:left="7633" w:hanging="290"/>
      </w:pPr>
      <w:rPr>
        <w:rFonts w:hint="default"/>
        <w:lang w:val="ru-RU" w:eastAsia="en-US" w:bidi="ar-SA"/>
      </w:rPr>
    </w:lvl>
    <w:lvl w:ilvl="8" w:tplc="49C2F46C">
      <w:numFmt w:val="bullet"/>
      <w:lvlText w:val="•"/>
      <w:lvlJc w:val="left"/>
      <w:pPr>
        <w:ind w:left="8695" w:hanging="290"/>
      </w:pPr>
      <w:rPr>
        <w:rFonts w:hint="default"/>
        <w:lang w:val="ru-RU" w:eastAsia="en-US" w:bidi="ar-SA"/>
      </w:rPr>
    </w:lvl>
  </w:abstractNum>
  <w:abstractNum w:abstractNumId="13">
    <w:nsid w:val="2F4C2433"/>
    <w:multiLevelType w:val="hybridMultilevel"/>
    <w:tmpl w:val="E08E4700"/>
    <w:lvl w:ilvl="0" w:tplc="55F62742">
      <w:numFmt w:val="bullet"/>
      <w:lvlText w:val="–"/>
      <w:lvlJc w:val="left"/>
      <w:pPr>
        <w:ind w:left="404" w:hanging="212"/>
      </w:pPr>
      <w:rPr>
        <w:rFonts w:ascii="Times New Roman" w:eastAsia="Times New Roman" w:hAnsi="Times New Roman" w:cs="Times New Roman" w:hint="default"/>
        <w:w w:val="100"/>
        <w:sz w:val="28"/>
        <w:szCs w:val="28"/>
        <w:lang w:val="ru-RU" w:eastAsia="en-US" w:bidi="ar-SA"/>
      </w:rPr>
    </w:lvl>
    <w:lvl w:ilvl="1" w:tplc="552016FE">
      <w:numFmt w:val="bullet"/>
      <w:lvlText w:val="•"/>
      <w:lvlJc w:val="left"/>
      <w:pPr>
        <w:ind w:left="1441" w:hanging="212"/>
      </w:pPr>
      <w:rPr>
        <w:rFonts w:hint="default"/>
        <w:lang w:val="ru-RU" w:eastAsia="en-US" w:bidi="ar-SA"/>
      </w:rPr>
    </w:lvl>
    <w:lvl w:ilvl="2" w:tplc="6A2C8800">
      <w:numFmt w:val="bullet"/>
      <w:lvlText w:val="•"/>
      <w:lvlJc w:val="left"/>
      <w:pPr>
        <w:ind w:left="2483" w:hanging="212"/>
      </w:pPr>
      <w:rPr>
        <w:rFonts w:hint="default"/>
        <w:lang w:val="ru-RU" w:eastAsia="en-US" w:bidi="ar-SA"/>
      </w:rPr>
    </w:lvl>
    <w:lvl w:ilvl="3" w:tplc="EA044AE2">
      <w:numFmt w:val="bullet"/>
      <w:lvlText w:val="•"/>
      <w:lvlJc w:val="left"/>
      <w:pPr>
        <w:ind w:left="3525" w:hanging="212"/>
      </w:pPr>
      <w:rPr>
        <w:rFonts w:hint="default"/>
        <w:lang w:val="ru-RU" w:eastAsia="en-US" w:bidi="ar-SA"/>
      </w:rPr>
    </w:lvl>
    <w:lvl w:ilvl="4" w:tplc="4D6EC37C">
      <w:numFmt w:val="bullet"/>
      <w:lvlText w:val="•"/>
      <w:lvlJc w:val="left"/>
      <w:pPr>
        <w:ind w:left="4567" w:hanging="212"/>
      </w:pPr>
      <w:rPr>
        <w:rFonts w:hint="default"/>
        <w:lang w:val="ru-RU" w:eastAsia="en-US" w:bidi="ar-SA"/>
      </w:rPr>
    </w:lvl>
    <w:lvl w:ilvl="5" w:tplc="E17C1632">
      <w:numFmt w:val="bullet"/>
      <w:lvlText w:val="•"/>
      <w:lvlJc w:val="left"/>
      <w:pPr>
        <w:ind w:left="5609" w:hanging="212"/>
      </w:pPr>
      <w:rPr>
        <w:rFonts w:hint="default"/>
        <w:lang w:val="ru-RU" w:eastAsia="en-US" w:bidi="ar-SA"/>
      </w:rPr>
    </w:lvl>
    <w:lvl w:ilvl="6" w:tplc="00C615CE">
      <w:numFmt w:val="bullet"/>
      <w:lvlText w:val="•"/>
      <w:lvlJc w:val="left"/>
      <w:pPr>
        <w:ind w:left="6651" w:hanging="212"/>
      </w:pPr>
      <w:rPr>
        <w:rFonts w:hint="default"/>
        <w:lang w:val="ru-RU" w:eastAsia="en-US" w:bidi="ar-SA"/>
      </w:rPr>
    </w:lvl>
    <w:lvl w:ilvl="7" w:tplc="FC9A475E">
      <w:numFmt w:val="bullet"/>
      <w:lvlText w:val="•"/>
      <w:lvlJc w:val="left"/>
      <w:pPr>
        <w:ind w:left="7693" w:hanging="212"/>
      </w:pPr>
      <w:rPr>
        <w:rFonts w:hint="default"/>
        <w:lang w:val="ru-RU" w:eastAsia="en-US" w:bidi="ar-SA"/>
      </w:rPr>
    </w:lvl>
    <w:lvl w:ilvl="8" w:tplc="768A0910">
      <w:numFmt w:val="bullet"/>
      <w:lvlText w:val="•"/>
      <w:lvlJc w:val="left"/>
      <w:pPr>
        <w:ind w:left="8735" w:hanging="212"/>
      </w:pPr>
      <w:rPr>
        <w:rFonts w:hint="default"/>
        <w:lang w:val="ru-RU" w:eastAsia="en-US" w:bidi="ar-SA"/>
      </w:rPr>
    </w:lvl>
  </w:abstractNum>
  <w:abstractNum w:abstractNumId="14">
    <w:nsid w:val="308E617F"/>
    <w:multiLevelType w:val="hybridMultilevel"/>
    <w:tmpl w:val="FD322800"/>
    <w:lvl w:ilvl="0" w:tplc="E3F266EC">
      <w:start w:val="1"/>
      <w:numFmt w:val="decimal"/>
      <w:lvlText w:val="%1."/>
      <w:lvlJc w:val="left"/>
      <w:pPr>
        <w:ind w:left="1181" w:hanging="281"/>
        <w:jc w:val="left"/>
      </w:pPr>
      <w:rPr>
        <w:rFonts w:ascii="Times New Roman" w:eastAsia="Times New Roman" w:hAnsi="Times New Roman" w:cs="Times New Roman" w:hint="default"/>
        <w:w w:val="100"/>
        <w:sz w:val="28"/>
        <w:szCs w:val="28"/>
        <w:lang w:val="ru-RU" w:eastAsia="en-US" w:bidi="ar-SA"/>
      </w:rPr>
    </w:lvl>
    <w:lvl w:ilvl="1" w:tplc="DA884F1E">
      <w:numFmt w:val="bullet"/>
      <w:lvlText w:val="•"/>
      <w:lvlJc w:val="left"/>
      <w:pPr>
        <w:ind w:left="2143" w:hanging="281"/>
      </w:pPr>
      <w:rPr>
        <w:rFonts w:hint="default"/>
        <w:lang w:val="ru-RU" w:eastAsia="en-US" w:bidi="ar-SA"/>
      </w:rPr>
    </w:lvl>
    <w:lvl w:ilvl="2" w:tplc="B94070B8">
      <w:numFmt w:val="bullet"/>
      <w:lvlText w:val="•"/>
      <w:lvlJc w:val="left"/>
      <w:pPr>
        <w:ind w:left="3107" w:hanging="281"/>
      </w:pPr>
      <w:rPr>
        <w:rFonts w:hint="default"/>
        <w:lang w:val="ru-RU" w:eastAsia="en-US" w:bidi="ar-SA"/>
      </w:rPr>
    </w:lvl>
    <w:lvl w:ilvl="3" w:tplc="DB0AAFC6">
      <w:numFmt w:val="bullet"/>
      <w:lvlText w:val="•"/>
      <w:lvlJc w:val="left"/>
      <w:pPr>
        <w:ind w:left="4071" w:hanging="281"/>
      </w:pPr>
      <w:rPr>
        <w:rFonts w:hint="default"/>
        <w:lang w:val="ru-RU" w:eastAsia="en-US" w:bidi="ar-SA"/>
      </w:rPr>
    </w:lvl>
    <w:lvl w:ilvl="4" w:tplc="B6D47104">
      <w:numFmt w:val="bullet"/>
      <w:lvlText w:val="•"/>
      <w:lvlJc w:val="left"/>
      <w:pPr>
        <w:ind w:left="5035" w:hanging="281"/>
      </w:pPr>
      <w:rPr>
        <w:rFonts w:hint="default"/>
        <w:lang w:val="ru-RU" w:eastAsia="en-US" w:bidi="ar-SA"/>
      </w:rPr>
    </w:lvl>
    <w:lvl w:ilvl="5" w:tplc="40822FEE">
      <w:numFmt w:val="bullet"/>
      <w:lvlText w:val="•"/>
      <w:lvlJc w:val="left"/>
      <w:pPr>
        <w:ind w:left="5999" w:hanging="281"/>
      </w:pPr>
      <w:rPr>
        <w:rFonts w:hint="default"/>
        <w:lang w:val="ru-RU" w:eastAsia="en-US" w:bidi="ar-SA"/>
      </w:rPr>
    </w:lvl>
    <w:lvl w:ilvl="6" w:tplc="1F543DDC">
      <w:numFmt w:val="bullet"/>
      <w:lvlText w:val="•"/>
      <w:lvlJc w:val="left"/>
      <w:pPr>
        <w:ind w:left="6963" w:hanging="281"/>
      </w:pPr>
      <w:rPr>
        <w:rFonts w:hint="default"/>
        <w:lang w:val="ru-RU" w:eastAsia="en-US" w:bidi="ar-SA"/>
      </w:rPr>
    </w:lvl>
    <w:lvl w:ilvl="7" w:tplc="A754B24E">
      <w:numFmt w:val="bullet"/>
      <w:lvlText w:val="•"/>
      <w:lvlJc w:val="left"/>
      <w:pPr>
        <w:ind w:left="7927" w:hanging="281"/>
      </w:pPr>
      <w:rPr>
        <w:rFonts w:hint="default"/>
        <w:lang w:val="ru-RU" w:eastAsia="en-US" w:bidi="ar-SA"/>
      </w:rPr>
    </w:lvl>
    <w:lvl w:ilvl="8" w:tplc="DFF8B196">
      <w:numFmt w:val="bullet"/>
      <w:lvlText w:val="•"/>
      <w:lvlJc w:val="left"/>
      <w:pPr>
        <w:ind w:left="8891" w:hanging="281"/>
      </w:pPr>
      <w:rPr>
        <w:rFonts w:hint="default"/>
        <w:lang w:val="ru-RU" w:eastAsia="en-US" w:bidi="ar-SA"/>
      </w:rPr>
    </w:lvl>
  </w:abstractNum>
  <w:abstractNum w:abstractNumId="15">
    <w:nsid w:val="314E42A0"/>
    <w:multiLevelType w:val="hybridMultilevel"/>
    <w:tmpl w:val="7592D874"/>
    <w:lvl w:ilvl="0" w:tplc="8F264D2C">
      <w:start w:val="1"/>
      <w:numFmt w:val="decimal"/>
      <w:lvlText w:val="%1)"/>
      <w:lvlJc w:val="left"/>
      <w:pPr>
        <w:ind w:left="1206" w:hanging="305"/>
        <w:jc w:val="left"/>
      </w:pPr>
      <w:rPr>
        <w:rFonts w:ascii="Times New Roman" w:eastAsia="Times New Roman" w:hAnsi="Times New Roman" w:cs="Times New Roman" w:hint="default"/>
        <w:w w:val="100"/>
        <w:sz w:val="28"/>
        <w:szCs w:val="28"/>
        <w:lang w:val="ru-RU" w:eastAsia="en-US" w:bidi="ar-SA"/>
      </w:rPr>
    </w:lvl>
    <w:lvl w:ilvl="1" w:tplc="250A6750">
      <w:numFmt w:val="bullet"/>
      <w:lvlText w:val="•"/>
      <w:lvlJc w:val="left"/>
      <w:pPr>
        <w:ind w:left="2161" w:hanging="305"/>
      </w:pPr>
      <w:rPr>
        <w:rFonts w:hint="default"/>
        <w:lang w:val="ru-RU" w:eastAsia="en-US" w:bidi="ar-SA"/>
      </w:rPr>
    </w:lvl>
    <w:lvl w:ilvl="2" w:tplc="D50AA0E6">
      <w:numFmt w:val="bullet"/>
      <w:lvlText w:val="•"/>
      <w:lvlJc w:val="left"/>
      <w:pPr>
        <w:ind w:left="3123" w:hanging="305"/>
      </w:pPr>
      <w:rPr>
        <w:rFonts w:hint="default"/>
        <w:lang w:val="ru-RU" w:eastAsia="en-US" w:bidi="ar-SA"/>
      </w:rPr>
    </w:lvl>
    <w:lvl w:ilvl="3" w:tplc="2CAE6B84">
      <w:numFmt w:val="bullet"/>
      <w:lvlText w:val="•"/>
      <w:lvlJc w:val="left"/>
      <w:pPr>
        <w:ind w:left="4085" w:hanging="305"/>
      </w:pPr>
      <w:rPr>
        <w:rFonts w:hint="default"/>
        <w:lang w:val="ru-RU" w:eastAsia="en-US" w:bidi="ar-SA"/>
      </w:rPr>
    </w:lvl>
    <w:lvl w:ilvl="4" w:tplc="446A266A">
      <w:numFmt w:val="bullet"/>
      <w:lvlText w:val="•"/>
      <w:lvlJc w:val="left"/>
      <w:pPr>
        <w:ind w:left="5047" w:hanging="305"/>
      </w:pPr>
      <w:rPr>
        <w:rFonts w:hint="default"/>
        <w:lang w:val="ru-RU" w:eastAsia="en-US" w:bidi="ar-SA"/>
      </w:rPr>
    </w:lvl>
    <w:lvl w:ilvl="5" w:tplc="FD960EF4">
      <w:numFmt w:val="bullet"/>
      <w:lvlText w:val="•"/>
      <w:lvlJc w:val="left"/>
      <w:pPr>
        <w:ind w:left="6009" w:hanging="305"/>
      </w:pPr>
      <w:rPr>
        <w:rFonts w:hint="default"/>
        <w:lang w:val="ru-RU" w:eastAsia="en-US" w:bidi="ar-SA"/>
      </w:rPr>
    </w:lvl>
    <w:lvl w:ilvl="6" w:tplc="EBBC512C">
      <w:numFmt w:val="bullet"/>
      <w:lvlText w:val="•"/>
      <w:lvlJc w:val="left"/>
      <w:pPr>
        <w:ind w:left="6971" w:hanging="305"/>
      </w:pPr>
      <w:rPr>
        <w:rFonts w:hint="default"/>
        <w:lang w:val="ru-RU" w:eastAsia="en-US" w:bidi="ar-SA"/>
      </w:rPr>
    </w:lvl>
    <w:lvl w:ilvl="7" w:tplc="96A6C918">
      <w:numFmt w:val="bullet"/>
      <w:lvlText w:val="•"/>
      <w:lvlJc w:val="left"/>
      <w:pPr>
        <w:ind w:left="7933" w:hanging="305"/>
      </w:pPr>
      <w:rPr>
        <w:rFonts w:hint="default"/>
        <w:lang w:val="ru-RU" w:eastAsia="en-US" w:bidi="ar-SA"/>
      </w:rPr>
    </w:lvl>
    <w:lvl w:ilvl="8" w:tplc="34AC02DA">
      <w:numFmt w:val="bullet"/>
      <w:lvlText w:val="•"/>
      <w:lvlJc w:val="left"/>
      <w:pPr>
        <w:ind w:left="8895" w:hanging="305"/>
      </w:pPr>
      <w:rPr>
        <w:rFonts w:hint="default"/>
        <w:lang w:val="ru-RU" w:eastAsia="en-US" w:bidi="ar-SA"/>
      </w:rPr>
    </w:lvl>
  </w:abstractNum>
  <w:abstractNum w:abstractNumId="16">
    <w:nsid w:val="3FFC7677"/>
    <w:multiLevelType w:val="multilevel"/>
    <w:tmpl w:val="F51E24A2"/>
    <w:lvl w:ilvl="0">
      <w:start w:val="1"/>
      <w:numFmt w:val="decimal"/>
      <w:lvlText w:val="%1."/>
      <w:lvlJc w:val="left"/>
      <w:pPr>
        <w:ind w:left="1988" w:hanging="281"/>
        <w:jc w:val="right"/>
      </w:pPr>
      <w:rPr>
        <w:rFonts w:hint="default"/>
        <w:b/>
        <w:bCs/>
        <w:w w:val="100"/>
        <w:lang w:val="ru-RU" w:eastAsia="en-US" w:bidi="ar-SA"/>
      </w:rPr>
    </w:lvl>
    <w:lvl w:ilvl="1">
      <w:start w:val="1"/>
      <w:numFmt w:val="decimal"/>
      <w:lvlText w:val="%1.%2."/>
      <w:lvlJc w:val="left"/>
      <w:pPr>
        <w:ind w:left="3808"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579" w:hanging="492"/>
      </w:pPr>
      <w:rPr>
        <w:rFonts w:hint="default"/>
        <w:lang w:val="ru-RU" w:eastAsia="en-US" w:bidi="ar-SA"/>
      </w:rPr>
    </w:lvl>
    <w:lvl w:ilvl="3">
      <w:numFmt w:val="bullet"/>
      <w:lvlText w:val="•"/>
      <w:lvlJc w:val="left"/>
      <w:pPr>
        <w:ind w:left="5359" w:hanging="492"/>
      </w:pPr>
      <w:rPr>
        <w:rFonts w:hint="default"/>
        <w:lang w:val="ru-RU" w:eastAsia="en-US" w:bidi="ar-SA"/>
      </w:rPr>
    </w:lvl>
    <w:lvl w:ilvl="4">
      <w:numFmt w:val="bullet"/>
      <w:lvlText w:val="•"/>
      <w:lvlJc w:val="left"/>
      <w:pPr>
        <w:ind w:left="6139" w:hanging="492"/>
      </w:pPr>
      <w:rPr>
        <w:rFonts w:hint="default"/>
        <w:lang w:val="ru-RU" w:eastAsia="en-US" w:bidi="ar-SA"/>
      </w:rPr>
    </w:lvl>
    <w:lvl w:ilvl="5">
      <w:numFmt w:val="bullet"/>
      <w:lvlText w:val="•"/>
      <w:lvlJc w:val="left"/>
      <w:pPr>
        <w:ind w:left="6919" w:hanging="492"/>
      </w:pPr>
      <w:rPr>
        <w:rFonts w:hint="default"/>
        <w:lang w:val="ru-RU" w:eastAsia="en-US" w:bidi="ar-SA"/>
      </w:rPr>
    </w:lvl>
    <w:lvl w:ilvl="6">
      <w:numFmt w:val="bullet"/>
      <w:lvlText w:val="•"/>
      <w:lvlJc w:val="left"/>
      <w:pPr>
        <w:ind w:left="7699" w:hanging="492"/>
      </w:pPr>
      <w:rPr>
        <w:rFonts w:hint="default"/>
        <w:lang w:val="ru-RU" w:eastAsia="en-US" w:bidi="ar-SA"/>
      </w:rPr>
    </w:lvl>
    <w:lvl w:ilvl="7">
      <w:numFmt w:val="bullet"/>
      <w:lvlText w:val="•"/>
      <w:lvlJc w:val="left"/>
      <w:pPr>
        <w:ind w:left="8479" w:hanging="492"/>
      </w:pPr>
      <w:rPr>
        <w:rFonts w:hint="default"/>
        <w:lang w:val="ru-RU" w:eastAsia="en-US" w:bidi="ar-SA"/>
      </w:rPr>
    </w:lvl>
    <w:lvl w:ilvl="8">
      <w:numFmt w:val="bullet"/>
      <w:lvlText w:val="•"/>
      <w:lvlJc w:val="left"/>
      <w:pPr>
        <w:ind w:left="9259" w:hanging="492"/>
      </w:pPr>
      <w:rPr>
        <w:rFonts w:hint="default"/>
        <w:lang w:val="ru-RU" w:eastAsia="en-US" w:bidi="ar-SA"/>
      </w:rPr>
    </w:lvl>
  </w:abstractNum>
  <w:abstractNum w:abstractNumId="17">
    <w:nsid w:val="4848487A"/>
    <w:multiLevelType w:val="hybridMultilevel"/>
    <w:tmpl w:val="6C602DEE"/>
    <w:lvl w:ilvl="0" w:tplc="67C0BE64">
      <w:start w:val="1"/>
      <w:numFmt w:val="decimal"/>
      <w:lvlText w:val="%1."/>
      <w:lvlJc w:val="left"/>
      <w:pPr>
        <w:ind w:left="193" w:hanging="312"/>
        <w:jc w:val="left"/>
      </w:pPr>
      <w:rPr>
        <w:rFonts w:ascii="Times New Roman" w:eastAsia="Times New Roman" w:hAnsi="Times New Roman" w:cs="Times New Roman" w:hint="default"/>
        <w:spacing w:val="0"/>
        <w:w w:val="100"/>
        <w:sz w:val="28"/>
        <w:szCs w:val="28"/>
        <w:lang w:val="ru-RU" w:eastAsia="en-US" w:bidi="ar-SA"/>
      </w:rPr>
    </w:lvl>
    <w:lvl w:ilvl="1" w:tplc="801AD302">
      <w:numFmt w:val="bullet"/>
      <w:lvlText w:val="•"/>
      <w:lvlJc w:val="left"/>
      <w:pPr>
        <w:ind w:left="1261" w:hanging="312"/>
      </w:pPr>
      <w:rPr>
        <w:rFonts w:hint="default"/>
        <w:lang w:val="ru-RU" w:eastAsia="en-US" w:bidi="ar-SA"/>
      </w:rPr>
    </w:lvl>
    <w:lvl w:ilvl="2" w:tplc="8696A65A">
      <w:numFmt w:val="bullet"/>
      <w:lvlText w:val="•"/>
      <w:lvlJc w:val="left"/>
      <w:pPr>
        <w:ind w:left="2323" w:hanging="312"/>
      </w:pPr>
      <w:rPr>
        <w:rFonts w:hint="default"/>
        <w:lang w:val="ru-RU" w:eastAsia="en-US" w:bidi="ar-SA"/>
      </w:rPr>
    </w:lvl>
    <w:lvl w:ilvl="3" w:tplc="57941D12">
      <w:numFmt w:val="bullet"/>
      <w:lvlText w:val="•"/>
      <w:lvlJc w:val="left"/>
      <w:pPr>
        <w:ind w:left="3385" w:hanging="312"/>
      </w:pPr>
      <w:rPr>
        <w:rFonts w:hint="default"/>
        <w:lang w:val="ru-RU" w:eastAsia="en-US" w:bidi="ar-SA"/>
      </w:rPr>
    </w:lvl>
    <w:lvl w:ilvl="4" w:tplc="812AC34A">
      <w:numFmt w:val="bullet"/>
      <w:lvlText w:val="•"/>
      <w:lvlJc w:val="left"/>
      <w:pPr>
        <w:ind w:left="4447" w:hanging="312"/>
      </w:pPr>
      <w:rPr>
        <w:rFonts w:hint="default"/>
        <w:lang w:val="ru-RU" w:eastAsia="en-US" w:bidi="ar-SA"/>
      </w:rPr>
    </w:lvl>
    <w:lvl w:ilvl="5" w:tplc="7D547FFE">
      <w:numFmt w:val="bullet"/>
      <w:lvlText w:val="•"/>
      <w:lvlJc w:val="left"/>
      <w:pPr>
        <w:ind w:left="5509" w:hanging="312"/>
      </w:pPr>
      <w:rPr>
        <w:rFonts w:hint="default"/>
        <w:lang w:val="ru-RU" w:eastAsia="en-US" w:bidi="ar-SA"/>
      </w:rPr>
    </w:lvl>
    <w:lvl w:ilvl="6" w:tplc="960A9DCC">
      <w:numFmt w:val="bullet"/>
      <w:lvlText w:val="•"/>
      <w:lvlJc w:val="left"/>
      <w:pPr>
        <w:ind w:left="6571" w:hanging="312"/>
      </w:pPr>
      <w:rPr>
        <w:rFonts w:hint="default"/>
        <w:lang w:val="ru-RU" w:eastAsia="en-US" w:bidi="ar-SA"/>
      </w:rPr>
    </w:lvl>
    <w:lvl w:ilvl="7" w:tplc="4AEEFD08">
      <w:numFmt w:val="bullet"/>
      <w:lvlText w:val="•"/>
      <w:lvlJc w:val="left"/>
      <w:pPr>
        <w:ind w:left="7633" w:hanging="312"/>
      </w:pPr>
      <w:rPr>
        <w:rFonts w:hint="default"/>
        <w:lang w:val="ru-RU" w:eastAsia="en-US" w:bidi="ar-SA"/>
      </w:rPr>
    </w:lvl>
    <w:lvl w:ilvl="8" w:tplc="E4F2D112">
      <w:numFmt w:val="bullet"/>
      <w:lvlText w:val="•"/>
      <w:lvlJc w:val="left"/>
      <w:pPr>
        <w:ind w:left="8695" w:hanging="312"/>
      </w:pPr>
      <w:rPr>
        <w:rFonts w:hint="default"/>
        <w:lang w:val="ru-RU" w:eastAsia="en-US" w:bidi="ar-SA"/>
      </w:rPr>
    </w:lvl>
  </w:abstractNum>
  <w:abstractNum w:abstractNumId="18">
    <w:nsid w:val="4AD3576B"/>
    <w:multiLevelType w:val="hybridMultilevel"/>
    <w:tmpl w:val="B27A8958"/>
    <w:lvl w:ilvl="0" w:tplc="5D18CACE">
      <w:start w:val="1"/>
      <w:numFmt w:val="decimal"/>
      <w:lvlText w:val="%1."/>
      <w:lvlJc w:val="left"/>
      <w:pPr>
        <w:ind w:left="193" w:hanging="338"/>
        <w:jc w:val="left"/>
      </w:pPr>
      <w:rPr>
        <w:rFonts w:ascii="Times New Roman" w:eastAsia="Times New Roman" w:hAnsi="Times New Roman" w:cs="Times New Roman" w:hint="default"/>
        <w:w w:val="100"/>
        <w:sz w:val="28"/>
        <w:szCs w:val="28"/>
        <w:lang w:val="ru-RU" w:eastAsia="en-US" w:bidi="ar-SA"/>
      </w:rPr>
    </w:lvl>
    <w:lvl w:ilvl="1" w:tplc="BD5A99CE">
      <w:numFmt w:val="bullet"/>
      <w:lvlText w:val="•"/>
      <w:lvlJc w:val="left"/>
      <w:pPr>
        <w:ind w:left="1261" w:hanging="338"/>
      </w:pPr>
      <w:rPr>
        <w:rFonts w:hint="default"/>
        <w:lang w:val="ru-RU" w:eastAsia="en-US" w:bidi="ar-SA"/>
      </w:rPr>
    </w:lvl>
    <w:lvl w:ilvl="2" w:tplc="228A8EC8">
      <w:numFmt w:val="bullet"/>
      <w:lvlText w:val="•"/>
      <w:lvlJc w:val="left"/>
      <w:pPr>
        <w:ind w:left="2323" w:hanging="338"/>
      </w:pPr>
      <w:rPr>
        <w:rFonts w:hint="default"/>
        <w:lang w:val="ru-RU" w:eastAsia="en-US" w:bidi="ar-SA"/>
      </w:rPr>
    </w:lvl>
    <w:lvl w:ilvl="3" w:tplc="1A00E620">
      <w:numFmt w:val="bullet"/>
      <w:lvlText w:val="•"/>
      <w:lvlJc w:val="left"/>
      <w:pPr>
        <w:ind w:left="3385" w:hanging="338"/>
      </w:pPr>
      <w:rPr>
        <w:rFonts w:hint="default"/>
        <w:lang w:val="ru-RU" w:eastAsia="en-US" w:bidi="ar-SA"/>
      </w:rPr>
    </w:lvl>
    <w:lvl w:ilvl="4" w:tplc="E69CB330">
      <w:numFmt w:val="bullet"/>
      <w:lvlText w:val="•"/>
      <w:lvlJc w:val="left"/>
      <w:pPr>
        <w:ind w:left="4447" w:hanging="338"/>
      </w:pPr>
      <w:rPr>
        <w:rFonts w:hint="default"/>
        <w:lang w:val="ru-RU" w:eastAsia="en-US" w:bidi="ar-SA"/>
      </w:rPr>
    </w:lvl>
    <w:lvl w:ilvl="5" w:tplc="EA788C6C">
      <w:numFmt w:val="bullet"/>
      <w:lvlText w:val="•"/>
      <w:lvlJc w:val="left"/>
      <w:pPr>
        <w:ind w:left="5509" w:hanging="338"/>
      </w:pPr>
      <w:rPr>
        <w:rFonts w:hint="default"/>
        <w:lang w:val="ru-RU" w:eastAsia="en-US" w:bidi="ar-SA"/>
      </w:rPr>
    </w:lvl>
    <w:lvl w:ilvl="6" w:tplc="99CCB31A">
      <w:numFmt w:val="bullet"/>
      <w:lvlText w:val="•"/>
      <w:lvlJc w:val="left"/>
      <w:pPr>
        <w:ind w:left="6571" w:hanging="338"/>
      </w:pPr>
      <w:rPr>
        <w:rFonts w:hint="default"/>
        <w:lang w:val="ru-RU" w:eastAsia="en-US" w:bidi="ar-SA"/>
      </w:rPr>
    </w:lvl>
    <w:lvl w:ilvl="7" w:tplc="5AFCEED2">
      <w:numFmt w:val="bullet"/>
      <w:lvlText w:val="•"/>
      <w:lvlJc w:val="left"/>
      <w:pPr>
        <w:ind w:left="7633" w:hanging="338"/>
      </w:pPr>
      <w:rPr>
        <w:rFonts w:hint="default"/>
        <w:lang w:val="ru-RU" w:eastAsia="en-US" w:bidi="ar-SA"/>
      </w:rPr>
    </w:lvl>
    <w:lvl w:ilvl="8" w:tplc="AB86D096">
      <w:numFmt w:val="bullet"/>
      <w:lvlText w:val="•"/>
      <w:lvlJc w:val="left"/>
      <w:pPr>
        <w:ind w:left="8695" w:hanging="338"/>
      </w:pPr>
      <w:rPr>
        <w:rFonts w:hint="default"/>
        <w:lang w:val="ru-RU" w:eastAsia="en-US" w:bidi="ar-SA"/>
      </w:rPr>
    </w:lvl>
  </w:abstractNum>
  <w:abstractNum w:abstractNumId="19">
    <w:nsid w:val="51224464"/>
    <w:multiLevelType w:val="hybridMultilevel"/>
    <w:tmpl w:val="F2A8B644"/>
    <w:lvl w:ilvl="0" w:tplc="BD90C920">
      <w:start w:val="1"/>
      <w:numFmt w:val="decimal"/>
      <w:lvlText w:val="%1."/>
      <w:lvlJc w:val="left"/>
      <w:pPr>
        <w:ind w:left="193" w:hanging="377"/>
        <w:jc w:val="left"/>
      </w:pPr>
      <w:rPr>
        <w:rFonts w:ascii="Times New Roman" w:eastAsia="Times New Roman" w:hAnsi="Times New Roman" w:cs="Times New Roman" w:hint="default"/>
        <w:spacing w:val="0"/>
        <w:w w:val="100"/>
        <w:sz w:val="28"/>
        <w:szCs w:val="28"/>
        <w:lang w:val="ru-RU" w:eastAsia="en-US" w:bidi="ar-SA"/>
      </w:rPr>
    </w:lvl>
    <w:lvl w:ilvl="1" w:tplc="6CA8EFB2">
      <w:numFmt w:val="bullet"/>
      <w:lvlText w:val="•"/>
      <w:lvlJc w:val="left"/>
      <w:pPr>
        <w:ind w:left="1261" w:hanging="377"/>
      </w:pPr>
      <w:rPr>
        <w:rFonts w:hint="default"/>
        <w:lang w:val="ru-RU" w:eastAsia="en-US" w:bidi="ar-SA"/>
      </w:rPr>
    </w:lvl>
    <w:lvl w:ilvl="2" w:tplc="280A86E0">
      <w:numFmt w:val="bullet"/>
      <w:lvlText w:val="•"/>
      <w:lvlJc w:val="left"/>
      <w:pPr>
        <w:ind w:left="2323" w:hanging="377"/>
      </w:pPr>
      <w:rPr>
        <w:rFonts w:hint="default"/>
        <w:lang w:val="ru-RU" w:eastAsia="en-US" w:bidi="ar-SA"/>
      </w:rPr>
    </w:lvl>
    <w:lvl w:ilvl="3" w:tplc="DBD4006E">
      <w:numFmt w:val="bullet"/>
      <w:lvlText w:val="•"/>
      <w:lvlJc w:val="left"/>
      <w:pPr>
        <w:ind w:left="3385" w:hanging="377"/>
      </w:pPr>
      <w:rPr>
        <w:rFonts w:hint="default"/>
        <w:lang w:val="ru-RU" w:eastAsia="en-US" w:bidi="ar-SA"/>
      </w:rPr>
    </w:lvl>
    <w:lvl w:ilvl="4" w:tplc="C9F8CCEE">
      <w:numFmt w:val="bullet"/>
      <w:lvlText w:val="•"/>
      <w:lvlJc w:val="left"/>
      <w:pPr>
        <w:ind w:left="4447" w:hanging="377"/>
      </w:pPr>
      <w:rPr>
        <w:rFonts w:hint="default"/>
        <w:lang w:val="ru-RU" w:eastAsia="en-US" w:bidi="ar-SA"/>
      </w:rPr>
    </w:lvl>
    <w:lvl w:ilvl="5" w:tplc="48044A78">
      <w:numFmt w:val="bullet"/>
      <w:lvlText w:val="•"/>
      <w:lvlJc w:val="left"/>
      <w:pPr>
        <w:ind w:left="5509" w:hanging="377"/>
      </w:pPr>
      <w:rPr>
        <w:rFonts w:hint="default"/>
        <w:lang w:val="ru-RU" w:eastAsia="en-US" w:bidi="ar-SA"/>
      </w:rPr>
    </w:lvl>
    <w:lvl w:ilvl="6" w:tplc="66EABEC6">
      <w:numFmt w:val="bullet"/>
      <w:lvlText w:val="•"/>
      <w:lvlJc w:val="left"/>
      <w:pPr>
        <w:ind w:left="6571" w:hanging="377"/>
      </w:pPr>
      <w:rPr>
        <w:rFonts w:hint="default"/>
        <w:lang w:val="ru-RU" w:eastAsia="en-US" w:bidi="ar-SA"/>
      </w:rPr>
    </w:lvl>
    <w:lvl w:ilvl="7" w:tplc="693225A4">
      <w:numFmt w:val="bullet"/>
      <w:lvlText w:val="•"/>
      <w:lvlJc w:val="left"/>
      <w:pPr>
        <w:ind w:left="7633" w:hanging="377"/>
      </w:pPr>
      <w:rPr>
        <w:rFonts w:hint="default"/>
        <w:lang w:val="ru-RU" w:eastAsia="en-US" w:bidi="ar-SA"/>
      </w:rPr>
    </w:lvl>
    <w:lvl w:ilvl="8" w:tplc="6220C3A2">
      <w:numFmt w:val="bullet"/>
      <w:lvlText w:val="•"/>
      <w:lvlJc w:val="left"/>
      <w:pPr>
        <w:ind w:left="8695" w:hanging="377"/>
      </w:pPr>
      <w:rPr>
        <w:rFonts w:hint="default"/>
        <w:lang w:val="ru-RU" w:eastAsia="en-US" w:bidi="ar-SA"/>
      </w:rPr>
    </w:lvl>
  </w:abstractNum>
  <w:abstractNum w:abstractNumId="20">
    <w:nsid w:val="560C621D"/>
    <w:multiLevelType w:val="hybridMultilevel"/>
    <w:tmpl w:val="8040903A"/>
    <w:lvl w:ilvl="0" w:tplc="9B5CA212">
      <w:start w:val="1"/>
      <w:numFmt w:val="decimal"/>
      <w:lvlText w:val="%1."/>
      <w:lvlJc w:val="left"/>
      <w:pPr>
        <w:ind w:left="193" w:hanging="504"/>
        <w:jc w:val="left"/>
      </w:pPr>
      <w:rPr>
        <w:rFonts w:ascii="Times New Roman" w:eastAsia="Times New Roman" w:hAnsi="Times New Roman" w:cs="Times New Roman" w:hint="default"/>
        <w:spacing w:val="0"/>
        <w:w w:val="100"/>
        <w:sz w:val="28"/>
        <w:szCs w:val="28"/>
        <w:lang w:val="ru-RU" w:eastAsia="en-US" w:bidi="ar-SA"/>
      </w:rPr>
    </w:lvl>
    <w:lvl w:ilvl="1" w:tplc="31747E42">
      <w:numFmt w:val="bullet"/>
      <w:lvlText w:val="•"/>
      <w:lvlJc w:val="left"/>
      <w:pPr>
        <w:ind w:left="1261" w:hanging="504"/>
      </w:pPr>
      <w:rPr>
        <w:rFonts w:hint="default"/>
        <w:lang w:val="ru-RU" w:eastAsia="en-US" w:bidi="ar-SA"/>
      </w:rPr>
    </w:lvl>
    <w:lvl w:ilvl="2" w:tplc="38E05758">
      <w:numFmt w:val="bullet"/>
      <w:lvlText w:val="•"/>
      <w:lvlJc w:val="left"/>
      <w:pPr>
        <w:ind w:left="2323" w:hanging="504"/>
      </w:pPr>
      <w:rPr>
        <w:rFonts w:hint="default"/>
        <w:lang w:val="ru-RU" w:eastAsia="en-US" w:bidi="ar-SA"/>
      </w:rPr>
    </w:lvl>
    <w:lvl w:ilvl="3" w:tplc="53067732">
      <w:numFmt w:val="bullet"/>
      <w:lvlText w:val="•"/>
      <w:lvlJc w:val="left"/>
      <w:pPr>
        <w:ind w:left="3385" w:hanging="504"/>
      </w:pPr>
      <w:rPr>
        <w:rFonts w:hint="default"/>
        <w:lang w:val="ru-RU" w:eastAsia="en-US" w:bidi="ar-SA"/>
      </w:rPr>
    </w:lvl>
    <w:lvl w:ilvl="4" w:tplc="32B4AE68">
      <w:numFmt w:val="bullet"/>
      <w:lvlText w:val="•"/>
      <w:lvlJc w:val="left"/>
      <w:pPr>
        <w:ind w:left="4447" w:hanging="504"/>
      </w:pPr>
      <w:rPr>
        <w:rFonts w:hint="default"/>
        <w:lang w:val="ru-RU" w:eastAsia="en-US" w:bidi="ar-SA"/>
      </w:rPr>
    </w:lvl>
    <w:lvl w:ilvl="5" w:tplc="3E300D3C">
      <w:numFmt w:val="bullet"/>
      <w:lvlText w:val="•"/>
      <w:lvlJc w:val="left"/>
      <w:pPr>
        <w:ind w:left="5509" w:hanging="504"/>
      </w:pPr>
      <w:rPr>
        <w:rFonts w:hint="default"/>
        <w:lang w:val="ru-RU" w:eastAsia="en-US" w:bidi="ar-SA"/>
      </w:rPr>
    </w:lvl>
    <w:lvl w:ilvl="6" w:tplc="186438CA">
      <w:numFmt w:val="bullet"/>
      <w:lvlText w:val="•"/>
      <w:lvlJc w:val="left"/>
      <w:pPr>
        <w:ind w:left="6571" w:hanging="504"/>
      </w:pPr>
      <w:rPr>
        <w:rFonts w:hint="default"/>
        <w:lang w:val="ru-RU" w:eastAsia="en-US" w:bidi="ar-SA"/>
      </w:rPr>
    </w:lvl>
    <w:lvl w:ilvl="7" w:tplc="02386DA4">
      <w:numFmt w:val="bullet"/>
      <w:lvlText w:val="•"/>
      <w:lvlJc w:val="left"/>
      <w:pPr>
        <w:ind w:left="7633" w:hanging="504"/>
      </w:pPr>
      <w:rPr>
        <w:rFonts w:hint="default"/>
        <w:lang w:val="ru-RU" w:eastAsia="en-US" w:bidi="ar-SA"/>
      </w:rPr>
    </w:lvl>
    <w:lvl w:ilvl="8" w:tplc="C3E00564">
      <w:numFmt w:val="bullet"/>
      <w:lvlText w:val="•"/>
      <w:lvlJc w:val="left"/>
      <w:pPr>
        <w:ind w:left="8695" w:hanging="504"/>
      </w:pPr>
      <w:rPr>
        <w:rFonts w:hint="default"/>
        <w:lang w:val="ru-RU" w:eastAsia="en-US" w:bidi="ar-SA"/>
      </w:rPr>
    </w:lvl>
  </w:abstractNum>
  <w:abstractNum w:abstractNumId="21">
    <w:nsid w:val="56926672"/>
    <w:multiLevelType w:val="hybridMultilevel"/>
    <w:tmpl w:val="D7D8FD7E"/>
    <w:lvl w:ilvl="0" w:tplc="837839AE">
      <w:start w:val="1"/>
      <w:numFmt w:val="decimal"/>
      <w:lvlText w:val="%1."/>
      <w:lvlJc w:val="left"/>
      <w:pPr>
        <w:ind w:left="193" w:hanging="473"/>
        <w:jc w:val="left"/>
      </w:pPr>
      <w:rPr>
        <w:rFonts w:ascii="Times New Roman" w:eastAsia="Times New Roman" w:hAnsi="Times New Roman" w:cs="Times New Roman" w:hint="default"/>
        <w:w w:val="100"/>
        <w:sz w:val="28"/>
        <w:szCs w:val="28"/>
        <w:lang w:val="ru-RU" w:eastAsia="en-US" w:bidi="ar-SA"/>
      </w:rPr>
    </w:lvl>
    <w:lvl w:ilvl="1" w:tplc="17ECFD98">
      <w:numFmt w:val="bullet"/>
      <w:lvlText w:val="•"/>
      <w:lvlJc w:val="left"/>
      <w:pPr>
        <w:ind w:left="1261" w:hanging="473"/>
      </w:pPr>
      <w:rPr>
        <w:rFonts w:hint="default"/>
        <w:lang w:val="ru-RU" w:eastAsia="en-US" w:bidi="ar-SA"/>
      </w:rPr>
    </w:lvl>
    <w:lvl w:ilvl="2" w:tplc="608AFA90">
      <w:numFmt w:val="bullet"/>
      <w:lvlText w:val="•"/>
      <w:lvlJc w:val="left"/>
      <w:pPr>
        <w:ind w:left="2323" w:hanging="473"/>
      </w:pPr>
      <w:rPr>
        <w:rFonts w:hint="default"/>
        <w:lang w:val="ru-RU" w:eastAsia="en-US" w:bidi="ar-SA"/>
      </w:rPr>
    </w:lvl>
    <w:lvl w:ilvl="3" w:tplc="261C7EAE">
      <w:numFmt w:val="bullet"/>
      <w:lvlText w:val="•"/>
      <w:lvlJc w:val="left"/>
      <w:pPr>
        <w:ind w:left="3385" w:hanging="473"/>
      </w:pPr>
      <w:rPr>
        <w:rFonts w:hint="default"/>
        <w:lang w:val="ru-RU" w:eastAsia="en-US" w:bidi="ar-SA"/>
      </w:rPr>
    </w:lvl>
    <w:lvl w:ilvl="4" w:tplc="5796956C">
      <w:numFmt w:val="bullet"/>
      <w:lvlText w:val="•"/>
      <w:lvlJc w:val="left"/>
      <w:pPr>
        <w:ind w:left="4447" w:hanging="473"/>
      </w:pPr>
      <w:rPr>
        <w:rFonts w:hint="default"/>
        <w:lang w:val="ru-RU" w:eastAsia="en-US" w:bidi="ar-SA"/>
      </w:rPr>
    </w:lvl>
    <w:lvl w:ilvl="5" w:tplc="CAF00EEE">
      <w:numFmt w:val="bullet"/>
      <w:lvlText w:val="•"/>
      <w:lvlJc w:val="left"/>
      <w:pPr>
        <w:ind w:left="5509" w:hanging="473"/>
      </w:pPr>
      <w:rPr>
        <w:rFonts w:hint="default"/>
        <w:lang w:val="ru-RU" w:eastAsia="en-US" w:bidi="ar-SA"/>
      </w:rPr>
    </w:lvl>
    <w:lvl w:ilvl="6" w:tplc="288E1340">
      <w:numFmt w:val="bullet"/>
      <w:lvlText w:val="•"/>
      <w:lvlJc w:val="left"/>
      <w:pPr>
        <w:ind w:left="6571" w:hanging="473"/>
      </w:pPr>
      <w:rPr>
        <w:rFonts w:hint="default"/>
        <w:lang w:val="ru-RU" w:eastAsia="en-US" w:bidi="ar-SA"/>
      </w:rPr>
    </w:lvl>
    <w:lvl w:ilvl="7" w:tplc="CA7EEFC4">
      <w:numFmt w:val="bullet"/>
      <w:lvlText w:val="•"/>
      <w:lvlJc w:val="left"/>
      <w:pPr>
        <w:ind w:left="7633" w:hanging="473"/>
      </w:pPr>
      <w:rPr>
        <w:rFonts w:hint="default"/>
        <w:lang w:val="ru-RU" w:eastAsia="en-US" w:bidi="ar-SA"/>
      </w:rPr>
    </w:lvl>
    <w:lvl w:ilvl="8" w:tplc="F760D0A2">
      <w:numFmt w:val="bullet"/>
      <w:lvlText w:val="•"/>
      <w:lvlJc w:val="left"/>
      <w:pPr>
        <w:ind w:left="8695" w:hanging="473"/>
      </w:pPr>
      <w:rPr>
        <w:rFonts w:hint="default"/>
        <w:lang w:val="ru-RU" w:eastAsia="en-US" w:bidi="ar-SA"/>
      </w:rPr>
    </w:lvl>
  </w:abstractNum>
  <w:abstractNum w:abstractNumId="22">
    <w:nsid w:val="603D5EFA"/>
    <w:multiLevelType w:val="hybridMultilevel"/>
    <w:tmpl w:val="B8147D9A"/>
    <w:lvl w:ilvl="0" w:tplc="F40C3672">
      <w:start w:val="1"/>
      <w:numFmt w:val="decimal"/>
      <w:lvlText w:val="%1."/>
      <w:lvlJc w:val="left"/>
      <w:pPr>
        <w:ind w:left="193" w:hanging="348"/>
        <w:jc w:val="left"/>
      </w:pPr>
      <w:rPr>
        <w:rFonts w:ascii="Times New Roman" w:eastAsia="Times New Roman" w:hAnsi="Times New Roman" w:cs="Times New Roman" w:hint="default"/>
        <w:spacing w:val="0"/>
        <w:w w:val="100"/>
        <w:sz w:val="28"/>
        <w:szCs w:val="28"/>
        <w:lang w:val="ru-RU" w:eastAsia="en-US" w:bidi="ar-SA"/>
      </w:rPr>
    </w:lvl>
    <w:lvl w:ilvl="1" w:tplc="16FE7412">
      <w:numFmt w:val="bullet"/>
      <w:lvlText w:val="•"/>
      <w:lvlJc w:val="left"/>
      <w:pPr>
        <w:ind w:left="1261" w:hanging="348"/>
      </w:pPr>
      <w:rPr>
        <w:rFonts w:hint="default"/>
        <w:lang w:val="ru-RU" w:eastAsia="en-US" w:bidi="ar-SA"/>
      </w:rPr>
    </w:lvl>
    <w:lvl w:ilvl="2" w:tplc="349E1EBC">
      <w:numFmt w:val="bullet"/>
      <w:lvlText w:val="•"/>
      <w:lvlJc w:val="left"/>
      <w:pPr>
        <w:ind w:left="2323" w:hanging="348"/>
      </w:pPr>
      <w:rPr>
        <w:rFonts w:hint="default"/>
        <w:lang w:val="ru-RU" w:eastAsia="en-US" w:bidi="ar-SA"/>
      </w:rPr>
    </w:lvl>
    <w:lvl w:ilvl="3" w:tplc="6D6899F0">
      <w:numFmt w:val="bullet"/>
      <w:lvlText w:val="•"/>
      <w:lvlJc w:val="left"/>
      <w:pPr>
        <w:ind w:left="3385" w:hanging="348"/>
      </w:pPr>
      <w:rPr>
        <w:rFonts w:hint="default"/>
        <w:lang w:val="ru-RU" w:eastAsia="en-US" w:bidi="ar-SA"/>
      </w:rPr>
    </w:lvl>
    <w:lvl w:ilvl="4" w:tplc="05C26536">
      <w:numFmt w:val="bullet"/>
      <w:lvlText w:val="•"/>
      <w:lvlJc w:val="left"/>
      <w:pPr>
        <w:ind w:left="4447" w:hanging="348"/>
      </w:pPr>
      <w:rPr>
        <w:rFonts w:hint="default"/>
        <w:lang w:val="ru-RU" w:eastAsia="en-US" w:bidi="ar-SA"/>
      </w:rPr>
    </w:lvl>
    <w:lvl w:ilvl="5" w:tplc="227657C2">
      <w:numFmt w:val="bullet"/>
      <w:lvlText w:val="•"/>
      <w:lvlJc w:val="left"/>
      <w:pPr>
        <w:ind w:left="5509" w:hanging="348"/>
      </w:pPr>
      <w:rPr>
        <w:rFonts w:hint="default"/>
        <w:lang w:val="ru-RU" w:eastAsia="en-US" w:bidi="ar-SA"/>
      </w:rPr>
    </w:lvl>
    <w:lvl w:ilvl="6" w:tplc="1A8AA644">
      <w:numFmt w:val="bullet"/>
      <w:lvlText w:val="•"/>
      <w:lvlJc w:val="left"/>
      <w:pPr>
        <w:ind w:left="6571" w:hanging="348"/>
      </w:pPr>
      <w:rPr>
        <w:rFonts w:hint="default"/>
        <w:lang w:val="ru-RU" w:eastAsia="en-US" w:bidi="ar-SA"/>
      </w:rPr>
    </w:lvl>
    <w:lvl w:ilvl="7" w:tplc="195641EE">
      <w:numFmt w:val="bullet"/>
      <w:lvlText w:val="•"/>
      <w:lvlJc w:val="left"/>
      <w:pPr>
        <w:ind w:left="7633" w:hanging="348"/>
      </w:pPr>
      <w:rPr>
        <w:rFonts w:hint="default"/>
        <w:lang w:val="ru-RU" w:eastAsia="en-US" w:bidi="ar-SA"/>
      </w:rPr>
    </w:lvl>
    <w:lvl w:ilvl="8" w:tplc="B27496D6">
      <w:numFmt w:val="bullet"/>
      <w:lvlText w:val="•"/>
      <w:lvlJc w:val="left"/>
      <w:pPr>
        <w:ind w:left="8695" w:hanging="348"/>
      </w:pPr>
      <w:rPr>
        <w:rFonts w:hint="default"/>
        <w:lang w:val="ru-RU" w:eastAsia="en-US" w:bidi="ar-SA"/>
      </w:rPr>
    </w:lvl>
  </w:abstractNum>
  <w:abstractNum w:abstractNumId="23">
    <w:nsid w:val="63C84C13"/>
    <w:multiLevelType w:val="hybridMultilevel"/>
    <w:tmpl w:val="931C3FB6"/>
    <w:lvl w:ilvl="0" w:tplc="805266F6">
      <w:start w:val="1"/>
      <w:numFmt w:val="decimal"/>
      <w:lvlText w:val="%1)"/>
      <w:lvlJc w:val="left"/>
      <w:pPr>
        <w:ind w:left="1206" w:hanging="305"/>
        <w:jc w:val="left"/>
      </w:pPr>
      <w:rPr>
        <w:rFonts w:ascii="Times New Roman" w:eastAsia="Times New Roman" w:hAnsi="Times New Roman" w:cs="Times New Roman" w:hint="default"/>
        <w:w w:val="100"/>
        <w:sz w:val="28"/>
        <w:szCs w:val="28"/>
        <w:lang w:val="ru-RU" w:eastAsia="en-US" w:bidi="ar-SA"/>
      </w:rPr>
    </w:lvl>
    <w:lvl w:ilvl="1" w:tplc="64C08CB0">
      <w:start w:val="1"/>
      <w:numFmt w:val="decimal"/>
      <w:lvlText w:val="%2)"/>
      <w:lvlJc w:val="left"/>
      <w:pPr>
        <w:ind w:left="1443" w:hanging="434"/>
        <w:jc w:val="right"/>
      </w:pPr>
      <w:rPr>
        <w:rFonts w:ascii="Times New Roman" w:eastAsia="Times New Roman" w:hAnsi="Times New Roman" w:cs="Times New Roman" w:hint="default"/>
        <w:w w:val="100"/>
        <w:sz w:val="28"/>
        <w:szCs w:val="28"/>
        <w:lang w:val="ru-RU" w:eastAsia="en-US" w:bidi="ar-SA"/>
      </w:rPr>
    </w:lvl>
    <w:lvl w:ilvl="2" w:tplc="D96A5DC0">
      <w:numFmt w:val="bullet"/>
      <w:lvlText w:val="•"/>
      <w:lvlJc w:val="left"/>
      <w:pPr>
        <w:ind w:left="2482" w:hanging="434"/>
      </w:pPr>
      <w:rPr>
        <w:rFonts w:hint="default"/>
        <w:lang w:val="ru-RU" w:eastAsia="en-US" w:bidi="ar-SA"/>
      </w:rPr>
    </w:lvl>
    <w:lvl w:ilvl="3" w:tplc="05B08AEC">
      <w:numFmt w:val="bullet"/>
      <w:lvlText w:val="•"/>
      <w:lvlJc w:val="left"/>
      <w:pPr>
        <w:ind w:left="3524" w:hanging="434"/>
      </w:pPr>
      <w:rPr>
        <w:rFonts w:hint="default"/>
        <w:lang w:val="ru-RU" w:eastAsia="en-US" w:bidi="ar-SA"/>
      </w:rPr>
    </w:lvl>
    <w:lvl w:ilvl="4" w:tplc="2A7A02F8">
      <w:numFmt w:val="bullet"/>
      <w:lvlText w:val="•"/>
      <w:lvlJc w:val="left"/>
      <w:pPr>
        <w:ind w:left="4566" w:hanging="434"/>
      </w:pPr>
      <w:rPr>
        <w:rFonts w:hint="default"/>
        <w:lang w:val="ru-RU" w:eastAsia="en-US" w:bidi="ar-SA"/>
      </w:rPr>
    </w:lvl>
    <w:lvl w:ilvl="5" w:tplc="47E44376">
      <w:numFmt w:val="bullet"/>
      <w:lvlText w:val="•"/>
      <w:lvlJc w:val="left"/>
      <w:pPr>
        <w:ind w:left="5608" w:hanging="434"/>
      </w:pPr>
      <w:rPr>
        <w:rFonts w:hint="default"/>
        <w:lang w:val="ru-RU" w:eastAsia="en-US" w:bidi="ar-SA"/>
      </w:rPr>
    </w:lvl>
    <w:lvl w:ilvl="6" w:tplc="91423D50">
      <w:numFmt w:val="bullet"/>
      <w:lvlText w:val="•"/>
      <w:lvlJc w:val="left"/>
      <w:pPr>
        <w:ind w:left="6650" w:hanging="434"/>
      </w:pPr>
      <w:rPr>
        <w:rFonts w:hint="default"/>
        <w:lang w:val="ru-RU" w:eastAsia="en-US" w:bidi="ar-SA"/>
      </w:rPr>
    </w:lvl>
    <w:lvl w:ilvl="7" w:tplc="91D6684C">
      <w:numFmt w:val="bullet"/>
      <w:lvlText w:val="•"/>
      <w:lvlJc w:val="left"/>
      <w:pPr>
        <w:ind w:left="7692" w:hanging="434"/>
      </w:pPr>
      <w:rPr>
        <w:rFonts w:hint="default"/>
        <w:lang w:val="ru-RU" w:eastAsia="en-US" w:bidi="ar-SA"/>
      </w:rPr>
    </w:lvl>
    <w:lvl w:ilvl="8" w:tplc="8C1EE938">
      <w:numFmt w:val="bullet"/>
      <w:lvlText w:val="•"/>
      <w:lvlJc w:val="left"/>
      <w:pPr>
        <w:ind w:left="8734" w:hanging="434"/>
      </w:pPr>
      <w:rPr>
        <w:rFonts w:hint="default"/>
        <w:lang w:val="ru-RU" w:eastAsia="en-US" w:bidi="ar-SA"/>
      </w:rPr>
    </w:lvl>
  </w:abstractNum>
  <w:abstractNum w:abstractNumId="24">
    <w:nsid w:val="64CA7083"/>
    <w:multiLevelType w:val="hybridMultilevel"/>
    <w:tmpl w:val="3648AE94"/>
    <w:lvl w:ilvl="0" w:tplc="F00451B0">
      <w:numFmt w:val="bullet"/>
      <w:lvlText w:val=""/>
      <w:lvlJc w:val="left"/>
      <w:pPr>
        <w:ind w:left="1186" w:hanging="286"/>
      </w:pPr>
      <w:rPr>
        <w:rFonts w:ascii="Symbol" w:eastAsia="Symbol" w:hAnsi="Symbol" w:cs="Symbol" w:hint="default"/>
        <w:w w:val="99"/>
        <w:sz w:val="20"/>
        <w:szCs w:val="20"/>
        <w:lang w:val="ru-RU" w:eastAsia="en-US" w:bidi="ar-SA"/>
      </w:rPr>
    </w:lvl>
    <w:lvl w:ilvl="1" w:tplc="4378B0F6">
      <w:numFmt w:val="bullet"/>
      <w:lvlText w:val="•"/>
      <w:lvlJc w:val="left"/>
      <w:pPr>
        <w:ind w:left="2143" w:hanging="286"/>
      </w:pPr>
      <w:rPr>
        <w:rFonts w:hint="default"/>
        <w:lang w:val="ru-RU" w:eastAsia="en-US" w:bidi="ar-SA"/>
      </w:rPr>
    </w:lvl>
    <w:lvl w:ilvl="2" w:tplc="83DC03EA">
      <w:numFmt w:val="bullet"/>
      <w:lvlText w:val="•"/>
      <w:lvlJc w:val="left"/>
      <w:pPr>
        <w:ind w:left="3107" w:hanging="286"/>
      </w:pPr>
      <w:rPr>
        <w:rFonts w:hint="default"/>
        <w:lang w:val="ru-RU" w:eastAsia="en-US" w:bidi="ar-SA"/>
      </w:rPr>
    </w:lvl>
    <w:lvl w:ilvl="3" w:tplc="6CC402DA">
      <w:numFmt w:val="bullet"/>
      <w:lvlText w:val="•"/>
      <w:lvlJc w:val="left"/>
      <w:pPr>
        <w:ind w:left="4071" w:hanging="286"/>
      </w:pPr>
      <w:rPr>
        <w:rFonts w:hint="default"/>
        <w:lang w:val="ru-RU" w:eastAsia="en-US" w:bidi="ar-SA"/>
      </w:rPr>
    </w:lvl>
    <w:lvl w:ilvl="4" w:tplc="B0DA375E">
      <w:numFmt w:val="bullet"/>
      <w:lvlText w:val="•"/>
      <w:lvlJc w:val="left"/>
      <w:pPr>
        <w:ind w:left="5035" w:hanging="286"/>
      </w:pPr>
      <w:rPr>
        <w:rFonts w:hint="default"/>
        <w:lang w:val="ru-RU" w:eastAsia="en-US" w:bidi="ar-SA"/>
      </w:rPr>
    </w:lvl>
    <w:lvl w:ilvl="5" w:tplc="6784B9D4">
      <w:numFmt w:val="bullet"/>
      <w:lvlText w:val="•"/>
      <w:lvlJc w:val="left"/>
      <w:pPr>
        <w:ind w:left="5999" w:hanging="286"/>
      </w:pPr>
      <w:rPr>
        <w:rFonts w:hint="default"/>
        <w:lang w:val="ru-RU" w:eastAsia="en-US" w:bidi="ar-SA"/>
      </w:rPr>
    </w:lvl>
    <w:lvl w:ilvl="6" w:tplc="8B082B4C">
      <w:numFmt w:val="bullet"/>
      <w:lvlText w:val="•"/>
      <w:lvlJc w:val="left"/>
      <w:pPr>
        <w:ind w:left="6963" w:hanging="286"/>
      </w:pPr>
      <w:rPr>
        <w:rFonts w:hint="default"/>
        <w:lang w:val="ru-RU" w:eastAsia="en-US" w:bidi="ar-SA"/>
      </w:rPr>
    </w:lvl>
    <w:lvl w:ilvl="7" w:tplc="476A0304">
      <w:numFmt w:val="bullet"/>
      <w:lvlText w:val="•"/>
      <w:lvlJc w:val="left"/>
      <w:pPr>
        <w:ind w:left="7927" w:hanging="286"/>
      </w:pPr>
      <w:rPr>
        <w:rFonts w:hint="default"/>
        <w:lang w:val="ru-RU" w:eastAsia="en-US" w:bidi="ar-SA"/>
      </w:rPr>
    </w:lvl>
    <w:lvl w:ilvl="8" w:tplc="267829CE">
      <w:numFmt w:val="bullet"/>
      <w:lvlText w:val="•"/>
      <w:lvlJc w:val="left"/>
      <w:pPr>
        <w:ind w:left="8891" w:hanging="286"/>
      </w:pPr>
      <w:rPr>
        <w:rFonts w:hint="default"/>
        <w:lang w:val="ru-RU" w:eastAsia="en-US" w:bidi="ar-SA"/>
      </w:rPr>
    </w:lvl>
  </w:abstractNum>
  <w:abstractNum w:abstractNumId="25">
    <w:nsid w:val="6A4705BD"/>
    <w:multiLevelType w:val="hybridMultilevel"/>
    <w:tmpl w:val="91BEC79E"/>
    <w:lvl w:ilvl="0" w:tplc="AB9C1220">
      <w:numFmt w:val="bullet"/>
      <w:lvlText w:val="–"/>
      <w:lvlJc w:val="left"/>
      <w:pPr>
        <w:ind w:left="120" w:hanging="208"/>
      </w:pPr>
      <w:rPr>
        <w:w w:val="151"/>
        <w:lang w:val="ru-RU" w:eastAsia="en-US" w:bidi="ar-SA"/>
      </w:rPr>
    </w:lvl>
    <w:lvl w:ilvl="1" w:tplc="D452D95C">
      <w:numFmt w:val="bullet"/>
      <w:lvlText w:val="•"/>
      <w:lvlJc w:val="left"/>
      <w:pPr>
        <w:ind w:left="767" w:hanging="208"/>
      </w:pPr>
      <w:rPr>
        <w:lang w:val="ru-RU" w:eastAsia="en-US" w:bidi="ar-SA"/>
      </w:rPr>
    </w:lvl>
    <w:lvl w:ilvl="2" w:tplc="209A07CA">
      <w:numFmt w:val="bullet"/>
      <w:lvlText w:val="•"/>
      <w:lvlJc w:val="left"/>
      <w:pPr>
        <w:ind w:left="1414" w:hanging="208"/>
      </w:pPr>
      <w:rPr>
        <w:lang w:val="ru-RU" w:eastAsia="en-US" w:bidi="ar-SA"/>
      </w:rPr>
    </w:lvl>
    <w:lvl w:ilvl="3" w:tplc="15F4ACD6">
      <w:numFmt w:val="bullet"/>
      <w:lvlText w:val="•"/>
      <w:lvlJc w:val="left"/>
      <w:pPr>
        <w:ind w:left="2061" w:hanging="208"/>
      </w:pPr>
      <w:rPr>
        <w:lang w:val="ru-RU" w:eastAsia="en-US" w:bidi="ar-SA"/>
      </w:rPr>
    </w:lvl>
    <w:lvl w:ilvl="4" w:tplc="FA846424">
      <w:numFmt w:val="bullet"/>
      <w:lvlText w:val="•"/>
      <w:lvlJc w:val="left"/>
      <w:pPr>
        <w:ind w:left="2708" w:hanging="208"/>
      </w:pPr>
      <w:rPr>
        <w:lang w:val="ru-RU" w:eastAsia="en-US" w:bidi="ar-SA"/>
      </w:rPr>
    </w:lvl>
    <w:lvl w:ilvl="5" w:tplc="20629A08">
      <w:numFmt w:val="bullet"/>
      <w:lvlText w:val="•"/>
      <w:lvlJc w:val="left"/>
      <w:pPr>
        <w:ind w:left="3355" w:hanging="208"/>
      </w:pPr>
      <w:rPr>
        <w:lang w:val="ru-RU" w:eastAsia="en-US" w:bidi="ar-SA"/>
      </w:rPr>
    </w:lvl>
    <w:lvl w:ilvl="6" w:tplc="C1929ED4">
      <w:numFmt w:val="bullet"/>
      <w:lvlText w:val="•"/>
      <w:lvlJc w:val="left"/>
      <w:pPr>
        <w:ind w:left="4002" w:hanging="208"/>
      </w:pPr>
      <w:rPr>
        <w:lang w:val="ru-RU" w:eastAsia="en-US" w:bidi="ar-SA"/>
      </w:rPr>
    </w:lvl>
    <w:lvl w:ilvl="7" w:tplc="DB921C5E">
      <w:numFmt w:val="bullet"/>
      <w:lvlText w:val="•"/>
      <w:lvlJc w:val="left"/>
      <w:pPr>
        <w:ind w:left="4649" w:hanging="208"/>
      </w:pPr>
      <w:rPr>
        <w:lang w:val="ru-RU" w:eastAsia="en-US" w:bidi="ar-SA"/>
      </w:rPr>
    </w:lvl>
    <w:lvl w:ilvl="8" w:tplc="AE2693F4">
      <w:numFmt w:val="bullet"/>
      <w:lvlText w:val="•"/>
      <w:lvlJc w:val="left"/>
      <w:pPr>
        <w:ind w:left="5296" w:hanging="208"/>
      </w:pPr>
      <w:rPr>
        <w:lang w:val="ru-RU" w:eastAsia="en-US" w:bidi="ar-SA"/>
      </w:rPr>
    </w:lvl>
  </w:abstractNum>
  <w:abstractNum w:abstractNumId="26">
    <w:nsid w:val="70D26728"/>
    <w:multiLevelType w:val="hybridMultilevel"/>
    <w:tmpl w:val="80F234E6"/>
    <w:lvl w:ilvl="0" w:tplc="AAD2B136">
      <w:start w:val="1"/>
      <w:numFmt w:val="decimal"/>
      <w:lvlText w:val="%1."/>
      <w:lvlJc w:val="left"/>
      <w:pPr>
        <w:ind w:left="1182" w:hanging="281"/>
        <w:jc w:val="left"/>
      </w:pPr>
      <w:rPr>
        <w:rFonts w:ascii="Times New Roman" w:eastAsia="Times New Roman" w:hAnsi="Times New Roman" w:cs="Times New Roman" w:hint="default"/>
        <w:w w:val="100"/>
        <w:sz w:val="28"/>
        <w:szCs w:val="28"/>
        <w:lang w:val="ru-RU" w:eastAsia="en-US" w:bidi="ar-SA"/>
      </w:rPr>
    </w:lvl>
    <w:lvl w:ilvl="1" w:tplc="0BC6231E">
      <w:numFmt w:val="bullet"/>
      <w:lvlText w:val="•"/>
      <w:lvlJc w:val="left"/>
      <w:pPr>
        <w:ind w:left="2143" w:hanging="281"/>
      </w:pPr>
      <w:rPr>
        <w:rFonts w:hint="default"/>
        <w:lang w:val="ru-RU" w:eastAsia="en-US" w:bidi="ar-SA"/>
      </w:rPr>
    </w:lvl>
    <w:lvl w:ilvl="2" w:tplc="A560EA14">
      <w:numFmt w:val="bullet"/>
      <w:lvlText w:val="•"/>
      <w:lvlJc w:val="left"/>
      <w:pPr>
        <w:ind w:left="3107" w:hanging="281"/>
      </w:pPr>
      <w:rPr>
        <w:rFonts w:hint="default"/>
        <w:lang w:val="ru-RU" w:eastAsia="en-US" w:bidi="ar-SA"/>
      </w:rPr>
    </w:lvl>
    <w:lvl w:ilvl="3" w:tplc="836A1402">
      <w:numFmt w:val="bullet"/>
      <w:lvlText w:val="•"/>
      <w:lvlJc w:val="left"/>
      <w:pPr>
        <w:ind w:left="4071" w:hanging="281"/>
      </w:pPr>
      <w:rPr>
        <w:rFonts w:hint="default"/>
        <w:lang w:val="ru-RU" w:eastAsia="en-US" w:bidi="ar-SA"/>
      </w:rPr>
    </w:lvl>
    <w:lvl w:ilvl="4" w:tplc="EE6C4B0E">
      <w:numFmt w:val="bullet"/>
      <w:lvlText w:val="•"/>
      <w:lvlJc w:val="left"/>
      <w:pPr>
        <w:ind w:left="5035" w:hanging="281"/>
      </w:pPr>
      <w:rPr>
        <w:rFonts w:hint="default"/>
        <w:lang w:val="ru-RU" w:eastAsia="en-US" w:bidi="ar-SA"/>
      </w:rPr>
    </w:lvl>
    <w:lvl w:ilvl="5" w:tplc="D1B83186">
      <w:numFmt w:val="bullet"/>
      <w:lvlText w:val="•"/>
      <w:lvlJc w:val="left"/>
      <w:pPr>
        <w:ind w:left="5999" w:hanging="281"/>
      </w:pPr>
      <w:rPr>
        <w:rFonts w:hint="default"/>
        <w:lang w:val="ru-RU" w:eastAsia="en-US" w:bidi="ar-SA"/>
      </w:rPr>
    </w:lvl>
    <w:lvl w:ilvl="6" w:tplc="6A944C00">
      <w:numFmt w:val="bullet"/>
      <w:lvlText w:val="•"/>
      <w:lvlJc w:val="left"/>
      <w:pPr>
        <w:ind w:left="6963" w:hanging="281"/>
      </w:pPr>
      <w:rPr>
        <w:rFonts w:hint="default"/>
        <w:lang w:val="ru-RU" w:eastAsia="en-US" w:bidi="ar-SA"/>
      </w:rPr>
    </w:lvl>
    <w:lvl w:ilvl="7" w:tplc="091A8BCC">
      <w:numFmt w:val="bullet"/>
      <w:lvlText w:val="•"/>
      <w:lvlJc w:val="left"/>
      <w:pPr>
        <w:ind w:left="7927" w:hanging="281"/>
      </w:pPr>
      <w:rPr>
        <w:rFonts w:hint="default"/>
        <w:lang w:val="ru-RU" w:eastAsia="en-US" w:bidi="ar-SA"/>
      </w:rPr>
    </w:lvl>
    <w:lvl w:ilvl="8" w:tplc="8AF090D0">
      <w:numFmt w:val="bullet"/>
      <w:lvlText w:val="•"/>
      <w:lvlJc w:val="left"/>
      <w:pPr>
        <w:ind w:left="8891" w:hanging="281"/>
      </w:pPr>
      <w:rPr>
        <w:rFonts w:hint="default"/>
        <w:lang w:val="ru-RU" w:eastAsia="en-US" w:bidi="ar-SA"/>
      </w:rPr>
    </w:lvl>
  </w:abstractNum>
  <w:abstractNum w:abstractNumId="27">
    <w:nsid w:val="713E32AB"/>
    <w:multiLevelType w:val="hybridMultilevel"/>
    <w:tmpl w:val="ED9E64B2"/>
    <w:lvl w:ilvl="0" w:tplc="7BD03D98">
      <w:start w:val="1"/>
      <w:numFmt w:val="decimal"/>
      <w:lvlText w:val="%1."/>
      <w:lvlJc w:val="left"/>
      <w:pPr>
        <w:ind w:left="1181" w:hanging="281"/>
        <w:jc w:val="left"/>
      </w:pPr>
      <w:rPr>
        <w:rFonts w:ascii="Times New Roman" w:eastAsia="Times New Roman" w:hAnsi="Times New Roman" w:cs="Times New Roman" w:hint="default"/>
        <w:w w:val="100"/>
        <w:sz w:val="28"/>
        <w:szCs w:val="28"/>
        <w:lang w:val="ru-RU" w:eastAsia="en-US" w:bidi="ar-SA"/>
      </w:rPr>
    </w:lvl>
    <w:lvl w:ilvl="1" w:tplc="39EC76B2">
      <w:numFmt w:val="bullet"/>
      <w:lvlText w:val="•"/>
      <w:lvlJc w:val="left"/>
      <w:pPr>
        <w:ind w:left="2143" w:hanging="281"/>
      </w:pPr>
      <w:rPr>
        <w:rFonts w:hint="default"/>
        <w:lang w:val="ru-RU" w:eastAsia="en-US" w:bidi="ar-SA"/>
      </w:rPr>
    </w:lvl>
    <w:lvl w:ilvl="2" w:tplc="FED2410E">
      <w:numFmt w:val="bullet"/>
      <w:lvlText w:val="•"/>
      <w:lvlJc w:val="left"/>
      <w:pPr>
        <w:ind w:left="3107" w:hanging="281"/>
      </w:pPr>
      <w:rPr>
        <w:rFonts w:hint="default"/>
        <w:lang w:val="ru-RU" w:eastAsia="en-US" w:bidi="ar-SA"/>
      </w:rPr>
    </w:lvl>
    <w:lvl w:ilvl="3" w:tplc="2A209C2E">
      <w:numFmt w:val="bullet"/>
      <w:lvlText w:val="•"/>
      <w:lvlJc w:val="left"/>
      <w:pPr>
        <w:ind w:left="4071" w:hanging="281"/>
      </w:pPr>
      <w:rPr>
        <w:rFonts w:hint="default"/>
        <w:lang w:val="ru-RU" w:eastAsia="en-US" w:bidi="ar-SA"/>
      </w:rPr>
    </w:lvl>
    <w:lvl w:ilvl="4" w:tplc="0E52DBB6">
      <w:numFmt w:val="bullet"/>
      <w:lvlText w:val="•"/>
      <w:lvlJc w:val="left"/>
      <w:pPr>
        <w:ind w:left="5035" w:hanging="281"/>
      </w:pPr>
      <w:rPr>
        <w:rFonts w:hint="default"/>
        <w:lang w:val="ru-RU" w:eastAsia="en-US" w:bidi="ar-SA"/>
      </w:rPr>
    </w:lvl>
    <w:lvl w:ilvl="5" w:tplc="9202C540">
      <w:numFmt w:val="bullet"/>
      <w:lvlText w:val="•"/>
      <w:lvlJc w:val="left"/>
      <w:pPr>
        <w:ind w:left="5999" w:hanging="281"/>
      </w:pPr>
      <w:rPr>
        <w:rFonts w:hint="default"/>
        <w:lang w:val="ru-RU" w:eastAsia="en-US" w:bidi="ar-SA"/>
      </w:rPr>
    </w:lvl>
    <w:lvl w:ilvl="6" w:tplc="BDFC082C">
      <w:numFmt w:val="bullet"/>
      <w:lvlText w:val="•"/>
      <w:lvlJc w:val="left"/>
      <w:pPr>
        <w:ind w:left="6963" w:hanging="281"/>
      </w:pPr>
      <w:rPr>
        <w:rFonts w:hint="default"/>
        <w:lang w:val="ru-RU" w:eastAsia="en-US" w:bidi="ar-SA"/>
      </w:rPr>
    </w:lvl>
    <w:lvl w:ilvl="7" w:tplc="B9904A3E">
      <w:numFmt w:val="bullet"/>
      <w:lvlText w:val="•"/>
      <w:lvlJc w:val="left"/>
      <w:pPr>
        <w:ind w:left="7927" w:hanging="281"/>
      </w:pPr>
      <w:rPr>
        <w:rFonts w:hint="default"/>
        <w:lang w:val="ru-RU" w:eastAsia="en-US" w:bidi="ar-SA"/>
      </w:rPr>
    </w:lvl>
    <w:lvl w:ilvl="8" w:tplc="C17C5338">
      <w:numFmt w:val="bullet"/>
      <w:lvlText w:val="•"/>
      <w:lvlJc w:val="left"/>
      <w:pPr>
        <w:ind w:left="8891" w:hanging="281"/>
      </w:pPr>
      <w:rPr>
        <w:rFonts w:hint="default"/>
        <w:lang w:val="ru-RU" w:eastAsia="en-US" w:bidi="ar-SA"/>
      </w:rPr>
    </w:lvl>
  </w:abstractNum>
  <w:abstractNum w:abstractNumId="28">
    <w:nsid w:val="767D7090"/>
    <w:multiLevelType w:val="hybridMultilevel"/>
    <w:tmpl w:val="3B5476CC"/>
    <w:lvl w:ilvl="0" w:tplc="10469B7E">
      <w:start w:val="3"/>
      <w:numFmt w:val="decimal"/>
      <w:lvlText w:val="%1."/>
      <w:lvlJc w:val="left"/>
      <w:pPr>
        <w:ind w:left="193" w:hanging="274"/>
        <w:jc w:val="left"/>
      </w:pPr>
      <w:rPr>
        <w:rFonts w:ascii="Times New Roman" w:eastAsia="Times New Roman" w:hAnsi="Times New Roman" w:cs="Times New Roman" w:hint="default"/>
        <w:w w:val="100"/>
        <w:sz w:val="28"/>
        <w:szCs w:val="28"/>
        <w:lang w:val="ru-RU" w:eastAsia="en-US" w:bidi="ar-SA"/>
      </w:rPr>
    </w:lvl>
    <w:lvl w:ilvl="1" w:tplc="BA364816">
      <w:numFmt w:val="bullet"/>
      <w:lvlText w:val="•"/>
      <w:lvlJc w:val="left"/>
      <w:pPr>
        <w:ind w:left="2820" w:hanging="274"/>
      </w:pPr>
      <w:rPr>
        <w:rFonts w:hint="default"/>
        <w:lang w:val="ru-RU" w:eastAsia="en-US" w:bidi="ar-SA"/>
      </w:rPr>
    </w:lvl>
    <w:lvl w:ilvl="2" w:tplc="F2D0B77C">
      <w:numFmt w:val="bullet"/>
      <w:lvlText w:val="•"/>
      <w:lvlJc w:val="left"/>
      <w:pPr>
        <w:ind w:left="3708" w:hanging="274"/>
      </w:pPr>
      <w:rPr>
        <w:rFonts w:hint="default"/>
        <w:lang w:val="ru-RU" w:eastAsia="en-US" w:bidi="ar-SA"/>
      </w:rPr>
    </w:lvl>
    <w:lvl w:ilvl="3" w:tplc="A5E23E98">
      <w:numFmt w:val="bullet"/>
      <w:lvlText w:val="•"/>
      <w:lvlJc w:val="left"/>
      <w:pPr>
        <w:ind w:left="4597" w:hanging="274"/>
      </w:pPr>
      <w:rPr>
        <w:rFonts w:hint="default"/>
        <w:lang w:val="ru-RU" w:eastAsia="en-US" w:bidi="ar-SA"/>
      </w:rPr>
    </w:lvl>
    <w:lvl w:ilvl="4" w:tplc="E14E006A">
      <w:numFmt w:val="bullet"/>
      <w:lvlText w:val="•"/>
      <w:lvlJc w:val="left"/>
      <w:pPr>
        <w:ind w:left="5486" w:hanging="274"/>
      </w:pPr>
      <w:rPr>
        <w:rFonts w:hint="default"/>
        <w:lang w:val="ru-RU" w:eastAsia="en-US" w:bidi="ar-SA"/>
      </w:rPr>
    </w:lvl>
    <w:lvl w:ilvl="5" w:tplc="55CCE5F0">
      <w:numFmt w:val="bullet"/>
      <w:lvlText w:val="•"/>
      <w:lvlJc w:val="left"/>
      <w:pPr>
        <w:ind w:left="6375" w:hanging="274"/>
      </w:pPr>
      <w:rPr>
        <w:rFonts w:hint="default"/>
        <w:lang w:val="ru-RU" w:eastAsia="en-US" w:bidi="ar-SA"/>
      </w:rPr>
    </w:lvl>
    <w:lvl w:ilvl="6" w:tplc="E4A41934">
      <w:numFmt w:val="bullet"/>
      <w:lvlText w:val="•"/>
      <w:lvlJc w:val="left"/>
      <w:pPr>
        <w:ind w:left="7264" w:hanging="274"/>
      </w:pPr>
      <w:rPr>
        <w:rFonts w:hint="default"/>
        <w:lang w:val="ru-RU" w:eastAsia="en-US" w:bidi="ar-SA"/>
      </w:rPr>
    </w:lvl>
    <w:lvl w:ilvl="7" w:tplc="20F6D27E">
      <w:numFmt w:val="bullet"/>
      <w:lvlText w:val="•"/>
      <w:lvlJc w:val="left"/>
      <w:pPr>
        <w:ind w:left="8152" w:hanging="274"/>
      </w:pPr>
      <w:rPr>
        <w:rFonts w:hint="default"/>
        <w:lang w:val="ru-RU" w:eastAsia="en-US" w:bidi="ar-SA"/>
      </w:rPr>
    </w:lvl>
    <w:lvl w:ilvl="8" w:tplc="A46C4AEA">
      <w:numFmt w:val="bullet"/>
      <w:lvlText w:val="•"/>
      <w:lvlJc w:val="left"/>
      <w:pPr>
        <w:ind w:left="9041" w:hanging="274"/>
      </w:pPr>
      <w:rPr>
        <w:rFonts w:hint="default"/>
        <w:lang w:val="ru-RU" w:eastAsia="en-US" w:bidi="ar-SA"/>
      </w:rPr>
    </w:lvl>
  </w:abstractNum>
  <w:abstractNum w:abstractNumId="29">
    <w:nsid w:val="77B65DCB"/>
    <w:multiLevelType w:val="hybridMultilevel"/>
    <w:tmpl w:val="0C70699E"/>
    <w:lvl w:ilvl="0" w:tplc="52562772">
      <w:start w:val="1"/>
      <w:numFmt w:val="decimal"/>
      <w:lvlText w:val="%1."/>
      <w:lvlJc w:val="left"/>
      <w:pPr>
        <w:ind w:left="1181" w:hanging="281"/>
        <w:jc w:val="left"/>
      </w:pPr>
      <w:rPr>
        <w:rFonts w:ascii="Times New Roman" w:eastAsia="Times New Roman" w:hAnsi="Times New Roman" w:cs="Times New Roman" w:hint="default"/>
        <w:w w:val="100"/>
        <w:sz w:val="28"/>
        <w:szCs w:val="28"/>
        <w:lang w:val="ru-RU" w:eastAsia="en-US" w:bidi="ar-SA"/>
      </w:rPr>
    </w:lvl>
    <w:lvl w:ilvl="1" w:tplc="AC248C92">
      <w:numFmt w:val="bullet"/>
      <w:lvlText w:val="•"/>
      <w:lvlJc w:val="left"/>
      <w:pPr>
        <w:ind w:left="2143" w:hanging="281"/>
      </w:pPr>
      <w:rPr>
        <w:rFonts w:hint="default"/>
        <w:lang w:val="ru-RU" w:eastAsia="en-US" w:bidi="ar-SA"/>
      </w:rPr>
    </w:lvl>
    <w:lvl w:ilvl="2" w:tplc="6576C4CC">
      <w:numFmt w:val="bullet"/>
      <w:lvlText w:val="•"/>
      <w:lvlJc w:val="left"/>
      <w:pPr>
        <w:ind w:left="3107" w:hanging="281"/>
      </w:pPr>
      <w:rPr>
        <w:rFonts w:hint="default"/>
        <w:lang w:val="ru-RU" w:eastAsia="en-US" w:bidi="ar-SA"/>
      </w:rPr>
    </w:lvl>
    <w:lvl w:ilvl="3" w:tplc="74A45A0E">
      <w:numFmt w:val="bullet"/>
      <w:lvlText w:val="•"/>
      <w:lvlJc w:val="left"/>
      <w:pPr>
        <w:ind w:left="4071" w:hanging="281"/>
      </w:pPr>
      <w:rPr>
        <w:rFonts w:hint="default"/>
        <w:lang w:val="ru-RU" w:eastAsia="en-US" w:bidi="ar-SA"/>
      </w:rPr>
    </w:lvl>
    <w:lvl w:ilvl="4" w:tplc="5DCA62FE">
      <w:numFmt w:val="bullet"/>
      <w:lvlText w:val="•"/>
      <w:lvlJc w:val="left"/>
      <w:pPr>
        <w:ind w:left="5035" w:hanging="281"/>
      </w:pPr>
      <w:rPr>
        <w:rFonts w:hint="default"/>
        <w:lang w:val="ru-RU" w:eastAsia="en-US" w:bidi="ar-SA"/>
      </w:rPr>
    </w:lvl>
    <w:lvl w:ilvl="5" w:tplc="16623146">
      <w:numFmt w:val="bullet"/>
      <w:lvlText w:val="•"/>
      <w:lvlJc w:val="left"/>
      <w:pPr>
        <w:ind w:left="5999" w:hanging="281"/>
      </w:pPr>
      <w:rPr>
        <w:rFonts w:hint="default"/>
        <w:lang w:val="ru-RU" w:eastAsia="en-US" w:bidi="ar-SA"/>
      </w:rPr>
    </w:lvl>
    <w:lvl w:ilvl="6" w:tplc="BED6A844">
      <w:numFmt w:val="bullet"/>
      <w:lvlText w:val="•"/>
      <w:lvlJc w:val="left"/>
      <w:pPr>
        <w:ind w:left="6963" w:hanging="281"/>
      </w:pPr>
      <w:rPr>
        <w:rFonts w:hint="default"/>
        <w:lang w:val="ru-RU" w:eastAsia="en-US" w:bidi="ar-SA"/>
      </w:rPr>
    </w:lvl>
    <w:lvl w:ilvl="7" w:tplc="CFEE5750">
      <w:numFmt w:val="bullet"/>
      <w:lvlText w:val="•"/>
      <w:lvlJc w:val="left"/>
      <w:pPr>
        <w:ind w:left="7927" w:hanging="281"/>
      </w:pPr>
      <w:rPr>
        <w:rFonts w:hint="default"/>
        <w:lang w:val="ru-RU" w:eastAsia="en-US" w:bidi="ar-SA"/>
      </w:rPr>
    </w:lvl>
    <w:lvl w:ilvl="8" w:tplc="08DAE316">
      <w:numFmt w:val="bullet"/>
      <w:lvlText w:val="•"/>
      <w:lvlJc w:val="left"/>
      <w:pPr>
        <w:ind w:left="8891" w:hanging="281"/>
      </w:pPr>
      <w:rPr>
        <w:rFonts w:hint="default"/>
        <w:lang w:val="ru-RU" w:eastAsia="en-US" w:bidi="ar-SA"/>
      </w:rPr>
    </w:lvl>
  </w:abstractNum>
  <w:num w:numId="1">
    <w:abstractNumId w:val="16"/>
  </w:num>
  <w:num w:numId="2">
    <w:abstractNumId w:val="25"/>
  </w:num>
  <w:num w:numId="3">
    <w:abstractNumId w:val="13"/>
  </w:num>
  <w:num w:numId="4">
    <w:abstractNumId w:val="4"/>
  </w:num>
  <w:num w:numId="5">
    <w:abstractNumId w:val="26"/>
  </w:num>
  <w:num w:numId="6">
    <w:abstractNumId w:val="5"/>
  </w:num>
  <w:num w:numId="7">
    <w:abstractNumId w:val="2"/>
  </w:num>
  <w:num w:numId="8">
    <w:abstractNumId w:val="28"/>
  </w:num>
  <w:num w:numId="9">
    <w:abstractNumId w:val="15"/>
  </w:num>
  <w:num w:numId="10">
    <w:abstractNumId w:val="27"/>
  </w:num>
  <w:num w:numId="11">
    <w:abstractNumId w:val="6"/>
  </w:num>
  <w:num w:numId="12">
    <w:abstractNumId w:val="21"/>
  </w:num>
  <w:num w:numId="13">
    <w:abstractNumId w:val="18"/>
  </w:num>
  <w:num w:numId="14">
    <w:abstractNumId w:val="23"/>
  </w:num>
  <w:num w:numId="15">
    <w:abstractNumId w:val="24"/>
  </w:num>
  <w:num w:numId="16">
    <w:abstractNumId w:val="1"/>
  </w:num>
  <w:num w:numId="17">
    <w:abstractNumId w:val="19"/>
  </w:num>
  <w:num w:numId="18">
    <w:abstractNumId w:val="22"/>
  </w:num>
  <w:num w:numId="19">
    <w:abstractNumId w:val="3"/>
  </w:num>
  <w:num w:numId="20">
    <w:abstractNumId w:val="17"/>
  </w:num>
  <w:num w:numId="21">
    <w:abstractNumId w:val="10"/>
  </w:num>
  <w:num w:numId="22">
    <w:abstractNumId w:val="8"/>
  </w:num>
  <w:num w:numId="23">
    <w:abstractNumId w:val="20"/>
  </w:num>
  <w:num w:numId="24">
    <w:abstractNumId w:val="0"/>
  </w:num>
  <w:num w:numId="25">
    <w:abstractNumId w:val="29"/>
  </w:num>
  <w:num w:numId="26">
    <w:abstractNumId w:val="14"/>
  </w:num>
  <w:num w:numId="27">
    <w:abstractNumId w:val="12"/>
  </w:num>
  <w:num w:numId="28">
    <w:abstractNumId w:val="11"/>
  </w:num>
  <w:num w:numId="29">
    <w:abstractNumId w:val="9"/>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23D"/>
    <w:rsid w:val="0058082D"/>
    <w:rsid w:val="006D7E63"/>
    <w:rsid w:val="00801B88"/>
    <w:rsid w:val="009E6C70"/>
    <w:rsid w:val="00AA419C"/>
    <w:rsid w:val="00B17188"/>
    <w:rsid w:val="00B21C2B"/>
    <w:rsid w:val="00C7552A"/>
    <w:rsid w:val="00C92203"/>
    <w:rsid w:val="00E10FC4"/>
    <w:rsid w:val="00EC423D"/>
    <w:rsid w:val="00F766CC"/>
    <w:rsid w:val="00FB3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7552A"/>
    <w:pPr>
      <w:widowControl w:val="0"/>
      <w:autoSpaceDE w:val="0"/>
      <w:autoSpaceDN w:val="0"/>
      <w:spacing w:before="86" w:after="0" w:line="240" w:lineRule="auto"/>
      <w:ind w:left="178" w:right="409"/>
      <w:jc w:val="center"/>
      <w:outlineLvl w:val="0"/>
    </w:pPr>
    <w:rPr>
      <w:rFonts w:ascii="Times New Roman" w:eastAsia="Times New Roman" w:hAnsi="Times New Roman" w:cs="Times New Roman"/>
      <w:b/>
      <w:bCs/>
      <w:sz w:val="32"/>
      <w:szCs w:val="32"/>
    </w:rPr>
  </w:style>
  <w:style w:type="paragraph" w:styleId="2">
    <w:name w:val="heading 2"/>
    <w:basedOn w:val="a"/>
    <w:next w:val="a"/>
    <w:link w:val="20"/>
    <w:uiPriority w:val="1"/>
    <w:unhideWhenUsed/>
    <w:qFormat/>
    <w:rsid w:val="00C755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C7552A"/>
    <w:pPr>
      <w:widowControl w:val="0"/>
      <w:autoSpaceDE w:val="0"/>
      <w:autoSpaceDN w:val="0"/>
      <w:spacing w:before="1" w:after="0" w:line="240" w:lineRule="auto"/>
      <w:ind w:left="4108"/>
      <w:jc w:val="both"/>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EC423D"/>
    <w:pPr>
      <w:spacing w:after="120"/>
    </w:pPr>
  </w:style>
  <w:style w:type="character" w:customStyle="1" w:styleId="a4">
    <w:name w:val="Основной текст Знак"/>
    <w:basedOn w:val="a0"/>
    <w:link w:val="a3"/>
    <w:uiPriority w:val="99"/>
    <w:semiHidden/>
    <w:rsid w:val="00EC423D"/>
  </w:style>
  <w:style w:type="paragraph" w:styleId="a5">
    <w:name w:val="Balloon Text"/>
    <w:basedOn w:val="a"/>
    <w:link w:val="a6"/>
    <w:uiPriority w:val="99"/>
    <w:semiHidden/>
    <w:unhideWhenUsed/>
    <w:rsid w:val="00AA41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419C"/>
    <w:rPr>
      <w:rFonts w:ascii="Tahoma" w:hAnsi="Tahoma" w:cs="Tahoma"/>
      <w:sz w:val="16"/>
      <w:szCs w:val="16"/>
    </w:rPr>
  </w:style>
  <w:style w:type="character" w:customStyle="1" w:styleId="20">
    <w:name w:val="Заголовок 2 Знак"/>
    <w:basedOn w:val="a0"/>
    <w:link w:val="2"/>
    <w:uiPriority w:val="9"/>
    <w:semiHidden/>
    <w:rsid w:val="00C7552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1"/>
    <w:rsid w:val="00C7552A"/>
    <w:rPr>
      <w:rFonts w:ascii="Times New Roman" w:eastAsia="Times New Roman" w:hAnsi="Times New Roman" w:cs="Times New Roman"/>
      <w:b/>
      <w:bCs/>
      <w:sz w:val="32"/>
      <w:szCs w:val="32"/>
    </w:rPr>
  </w:style>
  <w:style w:type="character" w:customStyle="1" w:styleId="30">
    <w:name w:val="Заголовок 3 Знак"/>
    <w:basedOn w:val="a0"/>
    <w:link w:val="3"/>
    <w:uiPriority w:val="1"/>
    <w:rsid w:val="00C7552A"/>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C755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C7552A"/>
    <w:pPr>
      <w:widowControl w:val="0"/>
      <w:autoSpaceDE w:val="0"/>
      <w:autoSpaceDN w:val="0"/>
      <w:spacing w:before="281" w:after="0" w:line="240" w:lineRule="auto"/>
      <w:ind w:left="193"/>
    </w:pPr>
    <w:rPr>
      <w:rFonts w:ascii="Times New Roman" w:eastAsia="Times New Roman" w:hAnsi="Times New Roman" w:cs="Times New Roman"/>
      <w:sz w:val="28"/>
      <w:szCs w:val="28"/>
    </w:rPr>
  </w:style>
  <w:style w:type="paragraph" w:styleId="21">
    <w:name w:val="toc 2"/>
    <w:basedOn w:val="a"/>
    <w:uiPriority w:val="1"/>
    <w:qFormat/>
    <w:rsid w:val="00C7552A"/>
    <w:pPr>
      <w:widowControl w:val="0"/>
      <w:autoSpaceDE w:val="0"/>
      <w:autoSpaceDN w:val="0"/>
      <w:spacing w:before="280" w:after="0" w:line="240" w:lineRule="auto"/>
      <w:ind w:left="922" w:hanging="493"/>
    </w:pPr>
    <w:rPr>
      <w:rFonts w:ascii="Times New Roman" w:eastAsia="Times New Roman" w:hAnsi="Times New Roman" w:cs="Times New Roman"/>
      <w:sz w:val="28"/>
      <w:szCs w:val="28"/>
    </w:rPr>
  </w:style>
  <w:style w:type="paragraph" w:styleId="a7">
    <w:name w:val="List Paragraph"/>
    <w:basedOn w:val="a"/>
    <w:uiPriority w:val="1"/>
    <w:qFormat/>
    <w:rsid w:val="00C7552A"/>
    <w:pPr>
      <w:widowControl w:val="0"/>
      <w:autoSpaceDE w:val="0"/>
      <w:autoSpaceDN w:val="0"/>
      <w:spacing w:after="0" w:line="240" w:lineRule="auto"/>
      <w:ind w:left="193" w:firstLine="708"/>
    </w:pPr>
    <w:rPr>
      <w:rFonts w:ascii="Times New Roman" w:eastAsia="Times New Roman" w:hAnsi="Times New Roman" w:cs="Times New Roman"/>
    </w:rPr>
  </w:style>
  <w:style w:type="paragraph" w:customStyle="1" w:styleId="TableParagraph">
    <w:name w:val="Table Paragraph"/>
    <w:basedOn w:val="a"/>
    <w:uiPriority w:val="1"/>
    <w:qFormat/>
    <w:rsid w:val="00C7552A"/>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7552A"/>
    <w:pPr>
      <w:widowControl w:val="0"/>
      <w:autoSpaceDE w:val="0"/>
      <w:autoSpaceDN w:val="0"/>
      <w:spacing w:before="86" w:after="0" w:line="240" w:lineRule="auto"/>
      <w:ind w:left="178" w:right="409"/>
      <w:jc w:val="center"/>
      <w:outlineLvl w:val="0"/>
    </w:pPr>
    <w:rPr>
      <w:rFonts w:ascii="Times New Roman" w:eastAsia="Times New Roman" w:hAnsi="Times New Roman" w:cs="Times New Roman"/>
      <w:b/>
      <w:bCs/>
      <w:sz w:val="32"/>
      <w:szCs w:val="32"/>
    </w:rPr>
  </w:style>
  <w:style w:type="paragraph" w:styleId="2">
    <w:name w:val="heading 2"/>
    <w:basedOn w:val="a"/>
    <w:next w:val="a"/>
    <w:link w:val="20"/>
    <w:uiPriority w:val="1"/>
    <w:unhideWhenUsed/>
    <w:qFormat/>
    <w:rsid w:val="00C755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C7552A"/>
    <w:pPr>
      <w:widowControl w:val="0"/>
      <w:autoSpaceDE w:val="0"/>
      <w:autoSpaceDN w:val="0"/>
      <w:spacing w:before="1" w:after="0" w:line="240" w:lineRule="auto"/>
      <w:ind w:left="4108"/>
      <w:jc w:val="both"/>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EC423D"/>
    <w:pPr>
      <w:spacing w:after="120"/>
    </w:pPr>
  </w:style>
  <w:style w:type="character" w:customStyle="1" w:styleId="a4">
    <w:name w:val="Основной текст Знак"/>
    <w:basedOn w:val="a0"/>
    <w:link w:val="a3"/>
    <w:uiPriority w:val="99"/>
    <w:semiHidden/>
    <w:rsid w:val="00EC423D"/>
  </w:style>
  <w:style w:type="paragraph" w:styleId="a5">
    <w:name w:val="Balloon Text"/>
    <w:basedOn w:val="a"/>
    <w:link w:val="a6"/>
    <w:uiPriority w:val="99"/>
    <w:semiHidden/>
    <w:unhideWhenUsed/>
    <w:rsid w:val="00AA41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419C"/>
    <w:rPr>
      <w:rFonts w:ascii="Tahoma" w:hAnsi="Tahoma" w:cs="Tahoma"/>
      <w:sz w:val="16"/>
      <w:szCs w:val="16"/>
    </w:rPr>
  </w:style>
  <w:style w:type="character" w:customStyle="1" w:styleId="20">
    <w:name w:val="Заголовок 2 Знак"/>
    <w:basedOn w:val="a0"/>
    <w:link w:val="2"/>
    <w:uiPriority w:val="9"/>
    <w:semiHidden/>
    <w:rsid w:val="00C7552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1"/>
    <w:rsid w:val="00C7552A"/>
    <w:rPr>
      <w:rFonts w:ascii="Times New Roman" w:eastAsia="Times New Roman" w:hAnsi="Times New Roman" w:cs="Times New Roman"/>
      <w:b/>
      <w:bCs/>
      <w:sz w:val="32"/>
      <w:szCs w:val="32"/>
    </w:rPr>
  </w:style>
  <w:style w:type="character" w:customStyle="1" w:styleId="30">
    <w:name w:val="Заголовок 3 Знак"/>
    <w:basedOn w:val="a0"/>
    <w:link w:val="3"/>
    <w:uiPriority w:val="1"/>
    <w:rsid w:val="00C7552A"/>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C755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C7552A"/>
    <w:pPr>
      <w:widowControl w:val="0"/>
      <w:autoSpaceDE w:val="0"/>
      <w:autoSpaceDN w:val="0"/>
      <w:spacing w:before="281" w:after="0" w:line="240" w:lineRule="auto"/>
      <w:ind w:left="193"/>
    </w:pPr>
    <w:rPr>
      <w:rFonts w:ascii="Times New Roman" w:eastAsia="Times New Roman" w:hAnsi="Times New Roman" w:cs="Times New Roman"/>
      <w:sz w:val="28"/>
      <w:szCs w:val="28"/>
    </w:rPr>
  </w:style>
  <w:style w:type="paragraph" w:styleId="21">
    <w:name w:val="toc 2"/>
    <w:basedOn w:val="a"/>
    <w:uiPriority w:val="1"/>
    <w:qFormat/>
    <w:rsid w:val="00C7552A"/>
    <w:pPr>
      <w:widowControl w:val="0"/>
      <w:autoSpaceDE w:val="0"/>
      <w:autoSpaceDN w:val="0"/>
      <w:spacing w:before="280" w:after="0" w:line="240" w:lineRule="auto"/>
      <w:ind w:left="922" w:hanging="493"/>
    </w:pPr>
    <w:rPr>
      <w:rFonts w:ascii="Times New Roman" w:eastAsia="Times New Roman" w:hAnsi="Times New Roman" w:cs="Times New Roman"/>
      <w:sz w:val="28"/>
      <w:szCs w:val="28"/>
    </w:rPr>
  </w:style>
  <w:style w:type="paragraph" w:styleId="a7">
    <w:name w:val="List Paragraph"/>
    <w:basedOn w:val="a"/>
    <w:uiPriority w:val="1"/>
    <w:qFormat/>
    <w:rsid w:val="00C7552A"/>
    <w:pPr>
      <w:widowControl w:val="0"/>
      <w:autoSpaceDE w:val="0"/>
      <w:autoSpaceDN w:val="0"/>
      <w:spacing w:after="0" w:line="240" w:lineRule="auto"/>
      <w:ind w:left="193" w:firstLine="708"/>
    </w:pPr>
    <w:rPr>
      <w:rFonts w:ascii="Times New Roman" w:eastAsia="Times New Roman" w:hAnsi="Times New Roman" w:cs="Times New Roman"/>
    </w:rPr>
  </w:style>
  <w:style w:type="paragraph" w:customStyle="1" w:styleId="TableParagraph">
    <w:name w:val="Table Paragraph"/>
    <w:basedOn w:val="a"/>
    <w:uiPriority w:val="1"/>
    <w:qFormat/>
    <w:rsid w:val="00C7552A"/>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22</Pages>
  <Words>5754</Words>
  <Characters>32800</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7</cp:revision>
  <dcterms:created xsi:type="dcterms:W3CDTF">2024-02-04T06:33:00Z</dcterms:created>
  <dcterms:modified xsi:type="dcterms:W3CDTF">2024-02-09T14:47:00Z</dcterms:modified>
</cp:coreProperties>
</file>